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06DA4BE" w:rsidR="005053AB" w:rsidRPr="00862CFC" w:rsidRDefault="00976B25" w:rsidP="00281315">
            <w:pPr>
              <w:pStyle w:val="Sinespaciado"/>
              <w:rPr>
                <w:rFonts w:ascii="Arial" w:hAnsi="Arial" w:cs="Arial"/>
                <w:sz w:val="20"/>
                <w:szCs w:val="20"/>
              </w:rPr>
            </w:pPr>
            <w:r w:rsidRPr="00281315">
              <w:rPr>
                <w:rFonts w:ascii="Arial" w:hAnsi="Arial" w:cs="Arial"/>
                <w:sz w:val="20"/>
                <w:szCs w:val="20"/>
              </w:rPr>
              <w:t>Ene 18</w:t>
            </w:r>
            <w:r w:rsidR="00907A04" w:rsidRPr="00281315">
              <w:rPr>
                <w:rFonts w:ascii="Arial" w:hAnsi="Arial" w:cs="Arial"/>
                <w:sz w:val="20"/>
                <w:szCs w:val="20"/>
              </w:rPr>
              <w:t xml:space="preserve">- </w:t>
            </w:r>
            <w:r w:rsidR="00281315" w:rsidRPr="00281315">
              <w:rPr>
                <w:rFonts w:ascii="Arial" w:hAnsi="Arial" w:cs="Arial"/>
                <w:sz w:val="20"/>
                <w:szCs w:val="20"/>
              </w:rPr>
              <w:t>J</w:t>
            </w:r>
            <w:r w:rsidR="00907A04" w:rsidRPr="00281315">
              <w:rPr>
                <w:rFonts w:ascii="Arial" w:hAnsi="Arial" w:cs="Arial"/>
                <w:sz w:val="20"/>
                <w:szCs w:val="20"/>
              </w:rPr>
              <w:t>un</w:t>
            </w:r>
            <w:r w:rsidR="00862697" w:rsidRPr="00281315">
              <w:rPr>
                <w:rFonts w:ascii="Arial" w:hAnsi="Arial" w:cs="Arial"/>
                <w:sz w:val="20"/>
                <w:szCs w:val="20"/>
              </w:rPr>
              <w:t>io 1</w:t>
            </w:r>
            <w:r w:rsidRPr="00281315">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2CEF7A9" w:rsidR="005053AB" w:rsidRPr="00862CFC" w:rsidRDefault="00862697" w:rsidP="005053AB">
            <w:pPr>
              <w:pStyle w:val="Sinespaciado"/>
              <w:rPr>
                <w:rFonts w:ascii="Arial" w:hAnsi="Arial" w:cs="Arial"/>
                <w:sz w:val="20"/>
                <w:szCs w:val="20"/>
              </w:rPr>
            </w:pPr>
            <w:r>
              <w:rPr>
                <w:rFonts w:ascii="Arial" w:hAnsi="Arial" w:cs="Arial"/>
                <w:sz w:val="20"/>
                <w:szCs w:val="20"/>
              </w:rPr>
              <w:t>Comportamiento Organizacional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F2F11A0" w:rsidR="005053AB" w:rsidRPr="00862CFC" w:rsidRDefault="00862697" w:rsidP="005053AB">
            <w:pPr>
              <w:pStyle w:val="Sinespaciado"/>
              <w:rPr>
                <w:rFonts w:ascii="Arial" w:hAnsi="Arial" w:cs="Arial"/>
                <w:sz w:val="20"/>
                <w:szCs w:val="20"/>
              </w:rPr>
            </w:pPr>
            <w:r w:rsidRPr="00862697">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F80060" w:rsidR="005053AB" w:rsidRPr="00862CFC" w:rsidRDefault="00862697" w:rsidP="005053AB">
            <w:pPr>
              <w:pStyle w:val="Sinespaciado"/>
              <w:rPr>
                <w:rFonts w:ascii="Arial" w:hAnsi="Arial" w:cs="Arial"/>
                <w:sz w:val="20"/>
                <w:szCs w:val="20"/>
              </w:rPr>
            </w:pPr>
            <w:r w:rsidRPr="00862697">
              <w:rPr>
                <w:rFonts w:ascii="Arial" w:hAnsi="Arial" w:cs="Arial"/>
                <w:sz w:val="20"/>
                <w:szCs w:val="20"/>
              </w:rPr>
              <w:t>ADC-1009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6ABD66A" w:rsidR="005053AB" w:rsidRPr="00862CFC" w:rsidRDefault="00862697" w:rsidP="005053AB">
            <w:pPr>
              <w:pStyle w:val="Sinespaciado"/>
              <w:rPr>
                <w:rFonts w:ascii="Arial" w:hAnsi="Arial" w:cs="Arial"/>
                <w:sz w:val="20"/>
                <w:szCs w:val="20"/>
              </w:rPr>
            </w:pPr>
            <w:r w:rsidRPr="0086269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258E29" w:rsidR="005053AB" w:rsidRPr="00862CFC" w:rsidRDefault="005053AB" w:rsidP="00B17F0C">
            <w:pPr>
              <w:pStyle w:val="Sinespaciado"/>
              <w:jc w:val="both"/>
              <w:rPr>
                <w:rFonts w:ascii="Arial" w:hAnsi="Arial" w:cs="Arial"/>
                <w:sz w:val="20"/>
                <w:szCs w:val="20"/>
              </w:rPr>
            </w:pPr>
            <w:r w:rsidRPr="00862CFC">
              <w:rPr>
                <w:rFonts w:ascii="Arial" w:hAnsi="Arial" w:cs="Arial"/>
                <w:sz w:val="20"/>
                <w:szCs w:val="20"/>
              </w:rPr>
              <w:t>(1)</w:t>
            </w:r>
            <w:r w:rsidR="00B17F0C" w:rsidRPr="00B17F0C">
              <w:rPr>
                <w:rFonts w:ascii="TimesNewRomanPSMT" w:hAnsi="TimesNewRomanPSMT"/>
                <w:color w:val="000000"/>
              </w:rPr>
              <w:t xml:space="preserve"> </w:t>
            </w:r>
            <w:r w:rsidR="00B17F0C" w:rsidRPr="00B17F0C">
              <w:rPr>
                <w:rFonts w:ascii="Arial" w:hAnsi="Arial" w:cs="Arial"/>
                <w:sz w:val="20"/>
                <w:szCs w:val="20"/>
              </w:rPr>
              <w:t>Esta asignatura aporta al perfil del Ingeniero en Administración una perspectiva holística sobre los procesos del comportamiento humano en los diferentes niveles individual, grupal y organizacional, capaces de alinear la visión estratégica de la organización con las personas que la integran. A través de esta asignatura, el estudiante utilizará metodologías, técnicas y herramientas para la resolución de problemas en la empresa en el contexto del capital humano. De la misma forma, le permitirá al estudiante la capacidad para actuar como agente de cambio en las empresas, para responder a las necesidades del entorno con un espíritu de responsabilidad social dentro de un marco ético. También, podrá planear, organizar, integrar y dirigir equipos de trabajo para favorecer el crecimiento de la empresa aplicando habilidades directivas para el logro de los objetivos organizacionales en diferentes contextos con la intención de promover el potencial del capital humano para incrementar la productividad de la empresa. 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w:t>
            </w:r>
            <w:r w:rsidR="009A5D33" w:rsidRPr="009A5D33">
              <w:rPr>
                <w:rFonts w:ascii="TimesNewRomanPSMT" w:hAnsi="TimesNewRomanPSMT"/>
                <w:color w:val="000000"/>
              </w:rPr>
              <w:t xml:space="preserve"> </w:t>
            </w:r>
            <w:r w:rsidR="009A5D33" w:rsidRPr="009A5D33">
              <w:rPr>
                <w:rFonts w:ascii="Arial" w:hAnsi="Arial" w:cs="Arial"/>
                <w:sz w:val="20"/>
                <w:szCs w:val="20"/>
              </w:rPr>
              <w:t>Su importancia radica en que las organizaciones son sistemas sociales, por lo que se requiere comprender su funcionamiento si se desea trabajarla y dirigirla hacia el éxito a través del uso adecuado de las relaciones entre las estrategias empresariales con el desempeño y las acciones de las personas. Por ser una asignatura de segundo semestre como único antecedente se encuentra asignatura de Dinámica Social la cual permite abordar, desde la realidad del entorno inmediato, la problemática social en la que se encuentran inmersos los diversos actores de la compleja red que forma la sociedad. Algunas asignaturas aportan la aplicación de estos conceptos en diferentes contextos de la administración, tales como Comunicación Organizacional, Capital Humano I y II, y Diseño Organizaciona</w:t>
            </w:r>
            <w:r w:rsidR="009A5D33">
              <w:rPr>
                <w:rFonts w:ascii="Arial" w:hAnsi="Arial" w:cs="Arial"/>
                <w:sz w:val="20"/>
                <w:szCs w:val="20"/>
              </w:rPr>
              <w:t>l</w:t>
            </w:r>
          </w:p>
        </w:tc>
        <w:bookmarkStart w:id="0" w:name="_GoBack"/>
        <w:bookmarkEnd w:id="0"/>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D475033" w:rsidR="00566B7F" w:rsidRPr="00862CFC" w:rsidRDefault="005053AB" w:rsidP="00566B7F">
            <w:pPr>
              <w:pStyle w:val="Sinespaciado"/>
              <w:jc w:val="both"/>
              <w:rPr>
                <w:rFonts w:ascii="Arial" w:hAnsi="Arial" w:cs="Arial"/>
                <w:sz w:val="20"/>
                <w:szCs w:val="20"/>
              </w:rPr>
            </w:pPr>
            <w:r w:rsidRPr="00862CFC">
              <w:rPr>
                <w:rFonts w:ascii="Arial" w:hAnsi="Arial" w:cs="Arial"/>
                <w:sz w:val="20"/>
                <w:szCs w:val="20"/>
              </w:rPr>
              <w:t>(2)</w:t>
            </w:r>
            <w:r w:rsidR="00566B7F" w:rsidRPr="00566B7F">
              <w:rPr>
                <w:rFonts w:ascii="TimesNewRomanPSMT" w:hAnsi="TimesNewRomanPSMT"/>
                <w:color w:val="000000"/>
              </w:rPr>
              <w:t xml:space="preserve"> </w:t>
            </w:r>
            <w:r w:rsidR="00566B7F" w:rsidRPr="00566B7F">
              <w:rPr>
                <w:rFonts w:ascii="Arial" w:hAnsi="Arial" w:cs="Arial"/>
                <w:sz w:val="20"/>
                <w:szCs w:val="20"/>
              </w:rPr>
              <w:t>La presente asignatura está conformada por cinco unidades de trabajo distribuida de l</w:t>
            </w:r>
            <w:r w:rsidR="00566B7F">
              <w:rPr>
                <w:rFonts w:ascii="Arial" w:hAnsi="Arial" w:cs="Arial"/>
                <w:sz w:val="20"/>
                <w:szCs w:val="20"/>
              </w:rPr>
              <w:t xml:space="preserve">a </w:t>
            </w:r>
            <w:r w:rsidR="00566B7F" w:rsidRPr="00566B7F">
              <w:rPr>
                <w:rFonts w:ascii="Arial" w:hAnsi="Arial" w:cs="Arial"/>
                <w:sz w:val="20"/>
                <w:szCs w:val="20"/>
              </w:rPr>
              <w:t xml:space="preserve">siguiente manera: El primer tema es una introducción al estudio del comportamiento humano en las organizaciones; se estudian los conceptos del comportamiento organizacional y la aplicación de ellos. Se repasan las disciplinas relacionadas con su estudio, se examinan diversos modelos bajo tres niveles: plano individual, plano </w:t>
            </w:r>
            <w:r w:rsidR="00566B7F">
              <w:rPr>
                <w:rFonts w:ascii="Arial" w:hAnsi="Arial" w:cs="Arial"/>
                <w:sz w:val="20"/>
                <w:szCs w:val="20"/>
              </w:rPr>
              <w:t>grupal y sistema organizacional</w:t>
            </w:r>
            <w:r w:rsidR="00566B7F" w:rsidRPr="00566B7F">
              <w:rPr>
                <w:rFonts w:ascii="Arial" w:hAnsi="Arial" w:cs="Arial"/>
                <w:sz w:val="20"/>
                <w:szCs w:val="20"/>
              </w:rPr>
              <w:t xml:space="preserve">. El segundo tema presenta un panorama de los procesos cognitivos del comportamiento individual, describe la personalidad y sus características, la formación de las actitudes positivas y negativas; el desarrollo de habilidades, estilos de aprendizaje, formación </w:t>
            </w:r>
            <w:proofErr w:type="spellStart"/>
            <w:r w:rsidR="00566B7F" w:rsidRPr="00566B7F">
              <w:rPr>
                <w:rFonts w:ascii="Arial" w:hAnsi="Arial" w:cs="Arial"/>
                <w:sz w:val="20"/>
                <w:szCs w:val="20"/>
              </w:rPr>
              <w:t>valoral</w:t>
            </w:r>
            <w:proofErr w:type="spellEnd"/>
            <w:r w:rsidR="00566B7F" w:rsidRPr="00566B7F">
              <w:rPr>
                <w:rFonts w:ascii="Arial" w:hAnsi="Arial" w:cs="Arial"/>
                <w:sz w:val="20"/>
                <w:szCs w:val="20"/>
              </w:rPr>
              <w:t xml:space="preserve">, procesos perceptivos en el contexto del trabajo y el papel que las emociones tienen en las relaciones interpersonales de trabajo y se examina su impacto en el desarrollo del comportamiento humano. El tercer tema centra su atención en el </w:t>
            </w:r>
            <w:r w:rsidR="00566B7F" w:rsidRPr="00566B7F">
              <w:rPr>
                <w:rFonts w:ascii="Arial" w:hAnsi="Arial" w:cs="Arial"/>
                <w:sz w:val="20"/>
                <w:szCs w:val="20"/>
              </w:rPr>
              <w:lastRenderedPageBreak/>
              <w:t>desarrollo motivacional y de liderazgo; contempla en ambas temáticas, su fundamento teórico y práctico para determinar su aplicación en un contexto personal y organizacional. El cuarto tema aborda los elementos que describen la transición del comportamiento grupal hacia el desarrollo de equipos de trabajo y la diversidad en los tipos de equipos existentes, utilizados como una herramienta en la solución de problemas y la toma de decisiones en ámbitos organizacionales. El quinto tema comprende aspectos de una organización funcional, contempla así mismo, el contexto de los conflictos y métodos para el manejo del estrés como elementos detonantes en una organización. Se reconocen aspectos de salud mental como: ambiente laboral, seguridad e higiene laboral y la influencia de los valores humanos.</w:t>
            </w:r>
            <w:r w:rsidR="009A5D33">
              <w:rPr>
                <w:rFonts w:ascii="Arial" w:hAnsi="Arial" w:cs="Arial"/>
                <w:sz w:val="20"/>
                <w:szCs w:val="20"/>
              </w:rPr>
              <w:t xml:space="preserve"> El docente actúa </w:t>
            </w:r>
            <w:proofErr w:type="spellStart"/>
            <w:r w:rsidR="009A5D33">
              <w:rPr>
                <w:rFonts w:ascii="Arial" w:hAnsi="Arial" w:cs="Arial"/>
                <w:sz w:val="20"/>
                <w:szCs w:val="20"/>
              </w:rPr>
              <w:t>cómo</w:t>
            </w:r>
            <w:proofErr w:type="spellEnd"/>
            <w:r w:rsidR="009A5D33">
              <w:rPr>
                <w:rFonts w:ascii="Arial" w:hAnsi="Arial" w:cs="Arial"/>
                <w:sz w:val="20"/>
                <w:szCs w:val="20"/>
              </w:rPr>
              <w:t xml:space="preserve"> guía en el desarrollo de las actividades de aprendizaje y motivador para la indagación de la información.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CB8315A" w:rsidR="005053AB" w:rsidRPr="00862CFC" w:rsidRDefault="005053AB" w:rsidP="00D0427F">
            <w:pPr>
              <w:pStyle w:val="Sinespaciado"/>
              <w:jc w:val="both"/>
              <w:rPr>
                <w:rFonts w:ascii="Arial" w:hAnsi="Arial" w:cs="Arial"/>
                <w:sz w:val="20"/>
                <w:szCs w:val="20"/>
              </w:rPr>
            </w:pPr>
            <w:r w:rsidRPr="00862CFC">
              <w:rPr>
                <w:rFonts w:ascii="Arial" w:hAnsi="Arial" w:cs="Arial"/>
                <w:sz w:val="20"/>
                <w:szCs w:val="20"/>
              </w:rPr>
              <w:t>(3)</w:t>
            </w:r>
            <w:r w:rsidR="00566B7F">
              <w:rPr>
                <w:rFonts w:ascii="Arial" w:hAnsi="Arial" w:cs="Arial"/>
                <w:sz w:val="20"/>
                <w:szCs w:val="20"/>
              </w:rPr>
              <w:t xml:space="preserve"> </w:t>
            </w:r>
            <w:r w:rsidR="00737F75">
              <w:rPr>
                <w:rFonts w:ascii="Arial" w:hAnsi="Arial" w:cs="Arial"/>
                <w:sz w:val="20"/>
                <w:szCs w:val="20"/>
              </w:rPr>
              <w:t xml:space="preserve">conoce el comportamiento en todos sus niveles </w:t>
            </w:r>
            <w:r w:rsidR="00D0427F">
              <w:rPr>
                <w:rFonts w:ascii="Arial" w:hAnsi="Arial" w:cs="Arial"/>
                <w:sz w:val="20"/>
                <w:szCs w:val="20"/>
              </w:rPr>
              <w:t>e</w:t>
            </w:r>
            <w:r w:rsidR="00737F75">
              <w:rPr>
                <w:rFonts w:ascii="Arial" w:hAnsi="Arial" w:cs="Arial"/>
                <w:sz w:val="20"/>
                <w:szCs w:val="20"/>
              </w:rPr>
              <w:t xml:space="preserve"> identifica la importancia en las organizaciones. </w:t>
            </w:r>
            <w:r w:rsidR="00566B7F" w:rsidRPr="00566B7F">
              <w:rPr>
                <w:rFonts w:ascii="Arial" w:hAnsi="Arial" w:cs="Arial"/>
                <w:sz w:val="20"/>
                <w:szCs w:val="20"/>
              </w:rPr>
              <w:t>Valora y actúa profesionalmente, desde el análisis de los elementos que conforman las características del individuo, del grupo y de las organizaciones e identifica y aplica estrategias en la solución de problemas y manejo de conflictos que atañen al comportamiento humano, propiciando con ello el desarrollo de organizaciones funcionales.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8D33424" w:rsidR="005053AB" w:rsidRPr="00862CFC" w:rsidRDefault="00566B7F" w:rsidP="005053AB">
            <w:pPr>
              <w:pStyle w:val="Sinespaciado"/>
              <w:rPr>
                <w:rFonts w:ascii="Arial" w:hAnsi="Arial" w:cs="Arial"/>
                <w:sz w:val="20"/>
                <w:szCs w:val="20"/>
              </w:rPr>
            </w:pPr>
            <w:r w:rsidRPr="00566B7F">
              <w:rPr>
                <w:rFonts w:ascii="Arial" w:hAnsi="Arial" w:cs="Arial"/>
                <w:sz w:val="20"/>
                <w:szCs w:val="20"/>
              </w:rPr>
              <w:t>Introducción al comportamiento Organizacional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E961768" w14:textId="7B93A48D" w:rsidR="005053AB" w:rsidRPr="00974F45" w:rsidRDefault="005053AB" w:rsidP="00974F45">
            <w:pPr>
              <w:pStyle w:val="Sinespaciado"/>
              <w:jc w:val="both"/>
              <w:rPr>
                <w:rFonts w:ascii="Arial" w:hAnsi="Arial" w:cs="Arial"/>
                <w:sz w:val="20"/>
                <w:szCs w:val="20"/>
              </w:rPr>
            </w:pPr>
            <w:r w:rsidRPr="00862CFC">
              <w:rPr>
                <w:rFonts w:ascii="Arial" w:hAnsi="Arial" w:cs="Arial"/>
                <w:sz w:val="20"/>
                <w:szCs w:val="20"/>
              </w:rPr>
              <w:t>(4.2)</w:t>
            </w:r>
            <w:r w:rsidR="00974F45">
              <w:t xml:space="preserve"> S</w:t>
            </w:r>
            <w:r w:rsidR="00974F45" w:rsidRPr="00974F45">
              <w:t>e estudian los conceptos del comportamiento organiza</w:t>
            </w:r>
            <w:r w:rsidR="00974F45">
              <w:t>cional y la aplicación de ellos</w:t>
            </w:r>
            <w:r w:rsidR="00974F45" w:rsidRPr="00974F45">
              <w:t xml:space="preserve">, se examinan diversos modelos bajo tres niveles: plano individual, plano grupal y sistema organizacional, que permiten la obtención de una perspectiva </w:t>
            </w:r>
            <w:r w:rsidR="00974F45">
              <w:t>completa.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5A7697F" w14:textId="77777777" w:rsidR="00974F45" w:rsidRDefault="005053AB" w:rsidP="005053AB">
            <w:pPr>
              <w:pStyle w:val="Sinespaciado"/>
              <w:rPr>
                <w:rFonts w:ascii="Arial" w:hAnsi="Arial" w:cs="Arial"/>
                <w:sz w:val="20"/>
                <w:szCs w:val="20"/>
              </w:rPr>
            </w:pPr>
            <w:r w:rsidRPr="00862CFC">
              <w:rPr>
                <w:rFonts w:ascii="Arial" w:hAnsi="Arial" w:cs="Arial"/>
                <w:sz w:val="20"/>
                <w:szCs w:val="20"/>
              </w:rPr>
              <w:t>(4.3)</w:t>
            </w:r>
            <w:r w:rsidR="00974F45" w:rsidRPr="00974F45">
              <w:rPr>
                <w:rFonts w:ascii="TimesNewRomanPSMT" w:hAnsi="TimesNewRomanPSMT"/>
                <w:color w:val="000000"/>
              </w:rPr>
              <w:t xml:space="preserve"> </w:t>
            </w:r>
            <w:r w:rsidR="00974F45" w:rsidRPr="00974F45">
              <w:rPr>
                <w:rFonts w:ascii="Arial" w:hAnsi="Arial" w:cs="Arial"/>
                <w:sz w:val="20"/>
                <w:szCs w:val="20"/>
              </w:rPr>
              <w:t xml:space="preserve">1.1 Conceptualización del comportamiento organizacional </w:t>
            </w:r>
          </w:p>
          <w:p w14:paraId="4ED63101" w14:textId="77777777" w:rsidR="00974F45" w:rsidRDefault="00974F45" w:rsidP="005053AB">
            <w:pPr>
              <w:pStyle w:val="Sinespaciado"/>
              <w:rPr>
                <w:rFonts w:ascii="Arial" w:hAnsi="Arial" w:cs="Arial"/>
                <w:sz w:val="20"/>
                <w:szCs w:val="20"/>
              </w:rPr>
            </w:pPr>
            <w:r w:rsidRPr="00974F45">
              <w:rPr>
                <w:rFonts w:ascii="Arial" w:hAnsi="Arial" w:cs="Arial"/>
                <w:sz w:val="20"/>
                <w:szCs w:val="20"/>
              </w:rPr>
              <w:t xml:space="preserve">1.2 Disciplinas relacionadas con el comportamiento organizacional </w:t>
            </w:r>
          </w:p>
          <w:p w14:paraId="6ED640BE" w14:textId="0A22CD95" w:rsidR="005053AB" w:rsidRPr="00862CFC" w:rsidRDefault="00974F45" w:rsidP="005053AB">
            <w:pPr>
              <w:pStyle w:val="Sinespaciado"/>
              <w:rPr>
                <w:rFonts w:ascii="Arial" w:hAnsi="Arial" w:cs="Arial"/>
                <w:sz w:val="20"/>
                <w:szCs w:val="20"/>
              </w:rPr>
            </w:pPr>
            <w:r w:rsidRPr="00974F45">
              <w:rPr>
                <w:rFonts w:ascii="Arial" w:hAnsi="Arial" w:cs="Arial"/>
                <w:sz w:val="20"/>
                <w:szCs w:val="20"/>
              </w:rPr>
              <w:t>1.3 Modelos del Comportamiento Organizacional: plano individual, grupal y de sistema</w:t>
            </w:r>
          </w:p>
        </w:tc>
        <w:tc>
          <w:tcPr>
            <w:tcW w:w="2599" w:type="dxa"/>
          </w:tcPr>
          <w:p w14:paraId="404DE834" w14:textId="1FA124AC" w:rsidR="00974F45" w:rsidRDefault="005053AB" w:rsidP="00974F45">
            <w:pPr>
              <w:pStyle w:val="Sinespaciado"/>
              <w:jc w:val="both"/>
              <w:rPr>
                <w:rFonts w:ascii="Arial" w:hAnsi="Arial" w:cs="Arial"/>
                <w:sz w:val="20"/>
                <w:szCs w:val="20"/>
              </w:rPr>
            </w:pPr>
            <w:r w:rsidRPr="00862CFC">
              <w:rPr>
                <w:rFonts w:ascii="Arial" w:hAnsi="Arial" w:cs="Arial"/>
                <w:sz w:val="20"/>
                <w:szCs w:val="20"/>
              </w:rPr>
              <w:t>(4.4)</w:t>
            </w:r>
            <w:r w:rsidR="00974F45" w:rsidRPr="00974F45">
              <w:rPr>
                <w:rFonts w:ascii="TimesNewRomanPSMT" w:hAnsi="TimesNewRomanPSMT"/>
                <w:color w:val="000000"/>
              </w:rPr>
              <w:t xml:space="preserve"> </w:t>
            </w:r>
            <w:r w:rsidR="00974F45" w:rsidRPr="00974F45">
              <w:rPr>
                <w:rFonts w:ascii="Arial" w:hAnsi="Arial" w:cs="Arial"/>
                <w:sz w:val="20"/>
                <w:szCs w:val="20"/>
              </w:rPr>
              <w:t>Definir el comportamiento organizacional y revis</w:t>
            </w:r>
            <w:r w:rsidR="00D0427F">
              <w:rPr>
                <w:rFonts w:ascii="Arial" w:hAnsi="Arial" w:cs="Arial"/>
                <w:sz w:val="20"/>
                <w:szCs w:val="20"/>
              </w:rPr>
              <w:t xml:space="preserve">ar sus tres niveles de estudio a través actividades de </w:t>
            </w:r>
            <w:proofErr w:type="spellStart"/>
            <w:r w:rsidR="00D0427F">
              <w:rPr>
                <w:rFonts w:ascii="Arial" w:hAnsi="Arial" w:cs="Arial"/>
                <w:sz w:val="20"/>
                <w:szCs w:val="20"/>
              </w:rPr>
              <w:t>an</w:t>
            </w:r>
            <w:proofErr w:type="spellEnd"/>
            <w:r w:rsidR="00D0427F">
              <w:rPr>
                <w:rFonts w:ascii="Arial" w:hAnsi="Arial" w:cs="Arial"/>
                <w:sz w:val="20"/>
                <w:szCs w:val="20"/>
              </w:rPr>
              <w:t xml:space="preserve"> análisis y síntesis, buscar, seleccionar y analizar diversas fuentes.</w:t>
            </w:r>
          </w:p>
          <w:p w14:paraId="29B3C389" w14:textId="214A2F9A" w:rsidR="005053AB" w:rsidRPr="00862CFC" w:rsidRDefault="00974F45" w:rsidP="00592814">
            <w:pPr>
              <w:pStyle w:val="Sinespaciado"/>
              <w:jc w:val="both"/>
              <w:rPr>
                <w:rFonts w:ascii="Arial" w:hAnsi="Arial" w:cs="Arial"/>
                <w:sz w:val="20"/>
                <w:szCs w:val="20"/>
              </w:rPr>
            </w:pPr>
            <w:r w:rsidRPr="00974F45">
              <w:rPr>
                <w:rFonts w:ascii="Arial" w:hAnsi="Arial" w:cs="Arial"/>
                <w:sz w:val="20"/>
                <w:szCs w:val="20"/>
              </w:rPr>
              <w:t xml:space="preserve">Investigar las disciplinas con las que se relaciona el </w:t>
            </w:r>
            <w:r w:rsidR="00592814">
              <w:rPr>
                <w:rFonts w:ascii="Arial" w:hAnsi="Arial" w:cs="Arial"/>
                <w:sz w:val="20"/>
                <w:szCs w:val="20"/>
              </w:rPr>
              <w:t xml:space="preserve">comportamiento organizacional. </w:t>
            </w:r>
            <w:r w:rsidRPr="00974F45">
              <w:rPr>
                <w:rFonts w:ascii="Arial" w:hAnsi="Arial" w:cs="Arial"/>
                <w:sz w:val="20"/>
                <w:szCs w:val="20"/>
              </w:rPr>
              <w:t xml:space="preserve">El grupo diseña, bajo la supervisión del profesor, un cuestionario con </w:t>
            </w:r>
            <w:r w:rsidRPr="00974F45">
              <w:rPr>
                <w:rFonts w:ascii="Arial" w:hAnsi="Arial" w:cs="Arial"/>
                <w:sz w:val="20"/>
                <w:szCs w:val="20"/>
              </w:rPr>
              <w:lastRenderedPageBreak/>
              <w:t>preguntas que respondan a los tres niveles de estudio del comportamiento organizacional. Visitar una microempresa de la localidad y aplicar el cuestionario a los trabajadores; analizar e interpretar la información y presentarla.</w:t>
            </w:r>
            <w:r w:rsidR="00D0427F">
              <w:rPr>
                <w:rFonts w:ascii="Arial" w:hAnsi="Arial" w:cs="Arial"/>
                <w:sz w:val="20"/>
                <w:szCs w:val="20"/>
              </w:rPr>
              <w:t xml:space="preserve"> </w:t>
            </w:r>
            <w:r w:rsidRPr="00974F45">
              <w:rPr>
                <w:rFonts w:ascii="Arial" w:hAnsi="Arial" w:cs="Arial"/>
                <w:sz w:val="20"/>
                <w:szCs w:val="20"/>
              </w:rPr>
              <w:t>Ejercicio estructurado: Identificar en forma</w:t>
            </w:r>
            <w:r w:rsidRPr="00974F45">
              <w:rPr>
                <w:rFonts w:ascii="TimesNewRomanPSMT" w:hAnsi="TimesNewRomanPSMT"/>
                <w:color w:val="000000"/>
              </w:rPr>
              <w:t xml:space="preserve"> </w:t>
            </w:r>
            <w:r w:rsidRPr="00974F45">
              <w:rPr>
                <w:rFonts w:ascii="Arial" w:hAnsi="Arial" w:cs="Arial"/>
                <w:sz w:val="20"/>
                <w:szCs w:val="20"/>
              </w:rPr>
              <w:t>individual los objetivos comunes que se tiene como estudiante – institución, para que experimente su relación en un entorno organizacional y posteriormente llevar a cabo el planteamiento en grupo para su análisis</w:t>
            </w:r>
            <w:r w:rsidR="00592814">
              <w:rPr>
                <w:rFonts w:ascii="Arial" w:hAnsi="Arial" w:cs="Arial"/>
                <w:sz w:val="20"/>
                <w:szCs w:val="20"/>
              </w:rPr>
              <w:t>.</w:t>
            </w:r>
            <w:r w:rsidRPr="00974F45">
              <w:rPr>
                <w:rFonts w:ascii="TimesNewRomanPSMT" w:hAnsi="TimesNewRomanPSMT"/>
                <w:color w:val="000000"/>
              </w:rPr>
              <w:t xml:space="preserve"> </w:t>
            </w:r>
          </w:p>
        </w:tc>
        <w:tc>
          <w:tcPr>
            <w:tcW w:w="2599" w:type="dxa"/>
          </w:tcPr>
          <w:p w14:paraId="1BDA4AA0" w14:textId="431BB6C3" w:rsidR="00592814" w:rsidRPr="00592814" w:rsidRDefault="005053AB" w:rsidP="00592814">
            <w:pPr>
              <w:pStyle w:val="Sinespaciado"/>
              <w:rPr>
                <w:rFonts w:ascii="Arial" w:hAnsi="Arial" w:cs="Arial"/>
                <w:sz w:val="20"/>
                <w:szCs w:val="20"/>
              </w:rPr>
            </w:pPr>
            <w:r w:rsidRPr="00862CFC">
              <w:rPr>
                <w:rFonts w:ascii="Arial" w:hAnsi="Arial" w:cs="Arial"/>
                <w:sz w:val="20"/>
                <w:szCs w:val="20"/>
              </w:rPr>
              <w:lastRenderedPageBreak/>
              <w:t>(4.5)</w:t>
            </w:r>
            <w:r w:rsidR="00592814" w:rsidRPr="00592814">
              <w:rPr>
                <w:rFonts w:ascii="Arial" w:hAnsi="Arial" w:cs="Arial"/>
                <w:sz w:val="20"/>
                <w:szCs w:val="20"/>
              </w:rPr>
              <w:t xml:space="preserve"> realizar un diagnóstico. </w:t>
            </w:r>
          </w:p>
          <w:p w14:paraId="206D996B"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en el estudiante, el desarrollo de actividades intelectuales de inducción-deducción y análisis-síntesis.  </w:t>
            </w:r>
          </w:p>
          <w:p w14:paraId="27A367AD" w14:textId="77777777"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actividades de búsqueda, selección y análisis de información en distintas fuentes. </w:t>
            </w:r>
          </w:p>
          <w:p w14:paraId="42CD2E77" w14:textId="19F7F5E5" w:rsidR="00592814" w:rsidRPr="00592814" w:rsidRDefault="00592814" w:rsidP="00592814">
            <w:pPr>
              <w:pStyle w:val="Sinespaciado"/>
              <w:rPr>
                <w:rFonts w:ascii="Arial" w:hAnsi="Arial" w:cs="Arial"/>
                <w:sz w:val="20"/>
                <w:szCs w:val="20"/>
              </w:rPr>
            </w:pPr>
            <w:r w:rsidRPr="00592814">
              <w:rPr>
                <w:rFonts w:ascii="Arial" w:hAnsi="Arial" w:cs="Arial"/>
                <w:sz w:val="20"/>
                <w:szCs w:val="20"/>
              </w:rPr>
              <w:t xml:space="preserve">Propiciar el uso de las nuevas tecnologías en el desarrollo de los contenidos de la </w:t>
            </w:r>
            <w:r w:rsidRPr="00592814">
              <w:rPr>
                <w:rFonts w:ascii="Arial" w:hAnsi="Arial" w:cs="Arial"/>
                <w:sz w:val="20"/>
                <w:szCs w:val="20"/>
              </w:rPr>
              <w:lastRenderedPageBreak/>
              <w:t xml:space="preserve">asignatura. </w:t>
            </w:r>
            <w:r w:rsidR="00D0427F">
              <w:rPr>
                <w:rFonts w:ascii="Arial" w:hAnsi="Arial" w:cs="Arial"/>
                <w:sz w:val="20"/>
                <w:szCs w:val="20"/>
              </w:rPr>
              <w:t>Fomentar actividades que propicien la comunicación y participación activa.</w:t>
            </w:r>
          </w:p>
          <w:p w14:paraId="23B19B6C" w14:textId="21E0A926" w:rsidR="005053AB" w:rsidRPr="00862CFC" w:rsidRDefault="00592814" w:rsidP="00592814">
            <w:pPr>
              <w:pStyle w:val="Sinespaciado"/>
              <w:rPr>
                <w:rFonts w:ascii="Arial" w:hAnsi="Arial" w:cs="Arial"/>
                <w:sz w:val="20"/>
                <w:szCs w:val="20"/>
              </w:rPr>
            </w:pPr>
            <w:r w:rsidRPr="00592814">
              <w:rPr>
                <w:rFonts w:ascii="Arial" w:hAnsi="Arial" w:cs="Arial"/>
                <w:sz w:val="20"/>
                <w:szCs w:val="20"/>
              </w:rPr>
              <w:t>Exposición de videos donde se observa</w:t>
            </w:r>
            <w:r>
              <w:rPr>
                <w:rFonts w:ascii="Arial" w:hAnsi="Arial" w:cs="Arial"/>
                <w:sz w:val="20"/>
                <w:szCs w:val="20"/>
              </w:rPr>
              <w:t xml:space="preserve"> el comportamiento organización en sus tres niveles</w:t>
            </w:r>
          </w:p>
        </w:tc>
        <w:tc>
          <w:tcPr>
            <w:tcW w:w="2599" w:type="dxa"/>
          </w:tcPr>
          <w:p w14:paraId="3B81E98E" w14:textId="75AF0AF3"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0F4869" w:rsidRPr="000F4869">
              <w:rPr>
                <w:rFonts w:ascii="TimesNewRomanPSMT" w:hAnsi="TimesNewRomanPSMT"/>
                <w:color w:val="000000"/>
              </w:rPr>
              <w:t xml:space="preserve"> </w:t>
            </w:r>
            <w:r w:rsidR="000F4869" w:rsidRPr="000F4869">
              <w:rPr>
                <w:rFonts w:ascii="Arial" w:hAnsi="Arial" w:cs="Arial"/>
                <w:sz w:val="20"/>
                <w:szCs w:val="20"/>
              </w:rPr>
              <w:t>Capacidad de abstracción, análisis y síntesis, capacidad crítica y autocrítica, capacidad de trabajo en equipo, habilidades interpersonales, capacidad de motivar y conducir hacia metas comunes, compromiso ético, capacidad de aplicar en la práctica los conocimientos adquiridos</w:t>
            </w:r>
            <w:r w:rsidR="00D0427F">
              <w:rPr>
                <w:rFonts w:ascii="Arial" w:hAnsi="Arial" w:cs="Arial"/>
                <w:sz w:val="20"/>
                <w:szCs w:val="20"/>
              </w:rPr>
              <w:t xml:space="preserve"> a través de las destrezas </w:t>
            </w:r>
            <w:r w:rsidR="00E620B6">
              <w:rPr>
                <w:rFonts w:ascii="Arial" w:hAnsi="Arial" w:cs="Arial"/>
                <w:sz w:val="20"/>
                <w:szCs w:val="20"/>
              </w:rPr>
              <w:t>lingüísticas</w:t>
            </w:r>
            <w:r w:rsidR="00D0427F">
              <w:rPr>
                <w:rFonts w:ascii="Arial" w:hAnsi="Arial" w:cs="Arial"/>
                <w:sz w:val="20"/>
                <w:szCs w:val="20"/>
              </w:rPr>
              <w:t>.</w:t>
            </w:r>
            <w:r w:rsidR="00E620B6">
              <w:rPr>
                <w:rFonts w:ascii="Arial" w:hAnsi="Arial" w:cs="Arial"/>
                <w:sz w:val="20"/>
                <w:szCs w:val="20"/>
              </w:rPr>
              <w:t xml:space="preserve"> Habilidades </w:t>
            </w:r>
            <w:r w:rsidR="00E620B6">
              <w:rPr>
                <w:rFonts w:ascii="Arial" w:hAnsi="Arial" w:cs="Arial"/>
                <w:sz w:val="20"/>
                <w:szCs w:val="20"/>
              </w:rPr>
              <w:lastRenderedPageBreak/>
              <w:t>básicas del manejo de computadoras.</w:t>
            </w:r>
          </w:p>
        </w:tc>
        <w:tc>
          <w:tcPr>
            <w:tcW w:w="2600" w:type="dxa"/>
          </w:tcPr>
          <w:p w14:paraId="57198BE6" w14:textId="00BCD774"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DB7B77">
              <w:rPr>
                <w:rFonts w:ascii="Arial" w:hAnsi="Arial" w:cs="Arial"/>
                <w:sz w:val="20"/>
                <w:szCs w:val="20"/>
              </w:rPr>
              <w:t xml:space="preserve"> 12 </w:t>
            </w:r>
            <w:proofErr w:type="spellStart"/>
            <w:r w:rsidR="00DB7B77">
              <w:rPr>
                <w:rFonts w:ascii="Arial" w:hAnsi="Arial" w:cs="Arial"/>
                <w:sz w:val="20"/>
                <w:szCs w:val="20"/>
              </w:rPr>
              <w:t>hrs</w:t>
            </w:r>
            <w:proofErr w:type="spellEnd"/>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85C958C" w:rsidR="005053AB" w:rsidRPr="00233468" w:rsidRDefault="003E7005" w:rsidP="009905D5">
            <w:pPr>
              <w:pStyle w:val="Default"/>
              <w:rPr>
                <w:sz w:val="20"/>
                <w:szCs w:val="20"/>
              </w:rPr>
            </w:pPr>
            <w:r>
              <w:rPr>
                <w:rFonts w:eastAsia="Arial"/>
                <w:color w:val="auto"/>
                <w:sz w:val="20"/>
              </w:rPr>
              <w:t>A.- Se adapta a situaciones y contextos complejos (Tareas y actividades)</w:t>
            </w:r>
          </w:p>
        </w:tc>
        <w:tc>
          <w:tcPr>
            <w:tcW w:w="6498" w:type="dxa"/>
          </w:tcPr>
          <w:p w14:paraId="1E770817" w14:textId="736E7640" w:rsidR="000300FF" w:rsidRPr="00862CFC" w:rsidRDefault="00EF0C2F"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555C97B6" w:rsidR="00DE26A7" w:rsidRPr="00233468" w:rsidRDefault="003E7005" w:rsidP="00CE321F">
            <w:pPr>
              <w:pStyle w:val="Default"/>
              <w:rPr>
                <w:sz w:val="20"/>
                <w:szCs w:val="20"/>
              </w:rPr>
            </w:pPr>
            <w:r>
              <w:rPr>
                <w:rFonts w:ascii="Calibri" w:eastAsia="Calibri" w:hAnsi="Calibri" w:cs="Calibri"/>
                <w:color w:val="auto"/>
                <w:sz w:val="22"/>
              </w:rPr>
              <w:t>B.- Hace aportaciones a las actividades académicas desarrolladas (Investigaciones</w:t>
            </w:r>
            <w:r w:rsidR="00EF0C2F">
              <w:rPr>
                <w:rFonts w:ascii="Calibri" w:eastAsia="Calibri" w:hAnsi="Calibri" w:cs="Calibri"/>
                <w:color w:val="auto"/>
                <w:sz w:val="22"/>
              </w:rPr>
              <w:t xml:space="preserve"> con uso de </w:t>
            </w:r>
            <w:proofErr w:type="spellStart"/>
            <w:r w:rsidR="00EF0C2F">
              <w:rPr>
                <w:rFonts w:ascii="Calibri" w:eastAsia="Calibri" w:hAnsi="Calibri" w:cs="Calibri"/>
                <w:color w:val="auto"/>
                <w:sz w:val="22"/>
              </w:rPr>
              <w:t>TIC’s</w:t>
            </w:r>
            <w:proofErr w:type="spellEnd"/>
            <w:r>
              <w:rPr>
                <w:rFonts w:ascii="Calibri" w:eastAsia="Calibri" w:hAnsi="Calibri" w:cs="Calibri"/>
                <w:color w:val="auto"/>
                <w:sz w:val="22"/>
              </w:rPr>
              <w:t xml:space="preserve"> o </w:t>
            </w:r>
            <w:r w:rsidR="00CE321F">
              <w:rPr>
                <w:rFonts w:ascii="Calibri" w:eastAsia="Calibri" w:hAnsi="Calibri" w:cs="Calibri"/>
                <w:color w:val="auto"/>
                <w:sz w:val="22"/>
              </w:rPr>
              <w:t>examen</w:t>
            </w:r>
            <w:r>
              <w:rPr>
                <w:rFonts w:ascii="Calibri" w:eastAsia="Calibri" w:hAnsi="Calibri" w:cs="Calibri"/>
                <w:color w:val="auto"/>
                <w:sz w:val="22"/>
              </w:rPr>
              <w:t>)</w:t>
            </w:r>
          </w:p>
        </w:tc>
        <w:tc>
          <w:tcPr>
            <w:tcW w:w="6498" w:type="dxa"/>
          </w:tcPr>
          <w:p w14:paraId="76CEE991" w14:textId="3EF2F7B6" w:rsidR="00DE26A7" w:rsidRPr="00862CFC" w:rsidRDefault="00F114A7"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4E0E66BE" w14:textId="77777777" w:rsidTr="005053AB">
        <w:tc>
          <w:tcPr>
            <w:tcW w:w="6498" w:type="dxa"/>
          </w:tcPr>
          <w:p w14:paraId="56830AED" w14:textId="4C5BAF2A" w:rsidR="003E7005" w:rsidRPr="00233468" w:rsidRDefault="003E7005" w:rsidP="009905D5">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C471570" w14:textId="45186920" w:rsidR="003E7005" w:rsidRPr="00862CFC" w:rsidRDefault="00101072" w:rsidP="005053AB">
            <w:pPr>
              <w:pStyle w:val="Sinespaciado"/>
              <w:rPr>
                <w:rFonts w:ascii="Arial" w:hAnsi="Arial" w:cs="Arial"/>
                <w:sz w:val="20"/>
                <w:szCs w:val="20"/>
              </w:rPr>
            </w:pPr>
            <w:r>
              <w:rPr>
                <w:rFonts w:ascii="Arial" w:hAnsi="Arial" w:cs="Arial"/>
                <w:sz w:val="20"/>
                <w:szCs w:val="20"/>
              </w:rPr>
              <w:t>3</w:t>
            </w:r>
            <w:r w:rsidR="00EF0C2F">
              <w:rPr>
                <w:rFonts w:ascii="Arial" w:hAnsi="Arial" w:cs="Arial"/>
                <w:sz w:val="20"/>
                <w:szCs w:val="20"/>
              </w:rPr>
              <w:t>0%</w:t>
            </w:r>
          </w:p>
        </w:tc>
      </w:tr>
      <w:tr w:rsidR="003E7005" w:rsidRPr="00862CFC" w14:paraId="39494A88" w14:textId="77777777" w:rsidTr="005053AB">
        <w:tc>
          <w:tcPr>
            <w:tcW w:w="6498" w:type="dxa"/>
          </w:tcPr>
          <w:p w14:paraId="4FCAB169" w14:textId="77777777" w:rsidR="00EF0C2F" w:rsidRDefault="00EF0C2F" w:rsidP="00EF0C2F">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79DCAE6D" w14:textId="77777777" w:rsidR="003E7005" w:rsidRPr="00233468" w:rsidRDefault="003E7005" w:rsidP="009905D5">
            <w:pPr>
              <w:pStyle w:val="Default"/>
              <w:rPr>
                <w:sz w:val="20"/>
                <w:szCs w:val="20"/>
              </w:rPr>
            </w:pPr>
          </w:p>
        </w:tc>
        <w:tc>
          <w:tcPr>
            <w:tcW w:w="6498" w:type="dxa"/>
          </w:tcPr>
          <w:p w14:paraId="221C788C" w14:textId="366A621B" w:rsidR="00EF0C2F" w:rsidRDefault="00EF0C2F" w:rsidP="005053AB">
            <w:pPr>
              <w:pStyle w:val="Sinespaciado"/>
              <w:rPr>
                <w:rFonts w:ascii="Arial" w:hAnsi="Arial" w:cs="Arial"/>
                <w:sz w:val="20"/>
                <w:szCs w:val="20"/>
              </w:rPr>
            </w:pPr>
          </w:p>
          <w:p w14:paraId="2A427CE0" w14:textId="53BD79C3" w:rsidR="003E7005" w:rsidRPr="00EF0C2F" w:rsidRDefault="00EF0C2F" w:rsidP="00EF0C2F">
            <w:r>
              <w:t>10%</w:t>
            </w:r>
          </w:p>
        </w:tc>
      </w:tr>
      <w:tr w:rsidR="00DE26A7" w:rsidRPr="00862CFC" w14:paraId="01F477F1" w14:textId="77777777" w:rsidTr="005053AB">
        <w:tc>
          <w:tcPr>
            <w:tcW w:w="6498" w:type="dxa"/>
          </w:tcPr>
          <w:p w14:paraId="4E13977A" w14:textId="24FE5BC3" w:rsidR="00DE26A7" w:rsidRPr="00233468" w:rsidRDefault="00EF0C2F" w:rsidP="00EF0C2F">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60A70194" w14:textId="5485D840" w:rsidR="00DE26A7" w:rsidRPr="00862CFC" w:rsidRDefault="00101072" w:rsidP="005053AB">
            <w:pPr>
              <w:pStyle w:val="Sinespaciado"/>
              <w:rPr>
                <w:rFonts w:ascii="Arial" w:hAnsi="Arial" w:cs="Arial"/>
                <w:sz w:val="20"/>
                <w:szCs w:val="20"/>
              </w:rPr>
            </w:pPr>
            <w:r>
              <w:rPr>
                <w:rFonts w:ascii="Arial" w:hAnsi="Arial" w:cs="Arial"/>
                <w:sz w:val="20"/>
                <w:szCs w:val="20"/>
              </w:rPr>
              <w:t>1</w:t>
            </w:r>
            <w:r w:rsidR="00295463">
              <w:rPr>
                <w:rFonts w:ascii="Arial" w:hAnsi="Arial" w:cs="Arial"/>
                <w:sz w:val="20"/>
                <w:szCs w:val="20"/>
              </w:rPr>
              <w:t>0</w:t>
            </w:r>
            <w:r w:rsidR="00EF0C2F">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73FC4" w:rsidRPr="00862CFC" w14:paraId="0996128B" w14:textId="77777777" w:rsidTr="00206F1D">
        <w:tc>
          <w:tcPr>
            <w:tcW w:w="3249" w:type="dxa"/>
            <w:vMerge w:val="restart"/>
          </w:tcPr>
          <w:p w14:paraId="1725D6E8"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72FDBE3" w:rsidR="00973FC4" w:rsidRPr="00862CFC" w:rsidRDefault="00973FC4"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21350FA"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6A168BE4" w:rsidR="00973FC4" w:rsidRPr="00862CFC" w:rsidRDefault="00973FC4" w:rsidP="005053AB">
            <w:pPr>
              <w:pStyle w:val="Sinespaciado"/>
              <w:rPr>
                <w:rFonts w:ascii="Arial" w:hAnsi="Arial" w:cs="Arial"/>
                <w:sz w:val="20"/>
                <w:szCs w:val="20"/>
              </w:rPr>
            </w:pPr>
            <w:r>
              <w:rPr>
                <w:rFonts w:ascii="Arial" w:hAnsi="Arial" w:cs="Arial"/>
                <w:sz w:val="20"/>
                <w:szCs w:val="20"/>
              </w:rPr>
              <w:t>95-100</w:t>
            </w:r>
          </w:p>
        </w:tc>
      </w:tr>
      <w:tr w:rsidR="00973FC4" w:rsidRPr="00862CFC" w14:paraId="2ECDEE23" w14:textId="77777777" w:rsidTr="00206F1D">
        <w:tc>
          <w:tcPr>
            <w:tcW w:w="3249" w:type="dxa"/>
            <w:vMerge/>
          </w:tcPr>
          <w:p w14:paraId="314D1AEE" w14:textId="77777777" w:rsidR="00973FC4" w:rsidRPr="00862CFC" w:rsidRDefault="00973FC4" w:rsidP="005053AB">
            <w:pPr>
              <w:pStyle w:val="Sinespaciado"/>
              <w:rPr>
                <w:rFonts w:ascii="Arial" w:hAnsi="Arial" w:cs="Arial"/>
                <w:sz w:val="20"/>
                <w:szCs w:val="20"/>
              </w:rPr>
            </w:pPr>
          </w:p>
        </w:tc>
        <w:tc>
          <w:tcPr>
            <w:tcW w:w="3249" w:type="dxa"/>
          </w:tcPr>
          <w:p w14:paraId="3149D32D" w14:textId="7E019A71" w:rsidR="00973FC4" w:rsidRPr="00862CFC" w:rsidRDefault="00973FC4"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E8EE17B" w:rsidR="00973FC4" w:rsidRPr="00862CFC" w:rsidRDefault="00973FC4"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6A6CEC0B" w:rsidR="00973FC4" w:rsidRPr="00862CFC" w:rsidRDefault="00973FC4" w:rsidP="005053AB">
            <w:pPr>
              <w:pStyle w:val="Sinespaciado"/>
              <w:rPr>
                <w:rFonts w:ascii="Arial" w:hAnsi="Arial" w:cs="Arial"/>
                <w:sz w:val="20"/>
                <w:szCs w:val="20"/>
              </w:rPr>
            </w:pPr>
            <w:r>
              <w:rPr>
                <w:rFonts w:ascii="Arial" w:hAnsi="Arial" w:cs="Arial"/>
                <w:sz w:val="20"/>
                <w:szCs w:val="20"/>
              </w:rPr>
              <w:t>85-94</w:t>
            </w:r>
          </w:p>
        </w:tc>
      </w:tr>
      <w:tr w:rsidR="00973FC4" w:rsidRPr="00862CFC" w14:paraId="5ED10FDE" w14:textId="77777777" w:rsidTr="00206F1D">
        <w:tc>
          <w:tcPr>
            <w:tcW w:w="3249" w:type="dxa"/>
            <w:vMerge/>
          </w:tcPr>
          <w:p w14:paraId="13C5263A" w14:textId="77777777" w:rsidR="00973FC4" w:rsidRPr="00862CFC" w:rsidRDefault="00973FC4" w:rsidP="000300FF">
            <w:pPr>
              <w:pStyle w:val="Sinespaciado"/>
              <w:rPr>
                <w:rFonts w:ascii="Arial" w:hAnsi="Arial" w:cs="Arial"/>
                <w:sz w:val="20"/>
                <w:szCs w:val="20"/>
              </w:rPr>
            </w:pPr>
          </w:p>
        </w:tc>
        <w:tc>
          <w:tcPr>
            <w:tcW w:w="3249" w:type="dxa"/>
          </w:tcPr>
          <w:p w14:paraId="28984F2D" w14:textId="6FA86352" w:rsidR="00973FC4" w:rsidRPr="00862CFC" w:rsidRDefault="00973FC4"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9F72E43" w:rsidR="00973FC4" w:rsidRPr="00862CFC" w:rsidRDefault="00973FC4"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0AB6825B" w:rsidR="00973FC4" w:rsidRPr="00862CFC" w:rsidRDefault="00973FC4" w:rsidP="000300FF">
            <w:pPr>
              <w:pStyle w:val="Sinespaciado"/>
              <w:rPr>
                <w:rFonts w:ascii="Arial" w:hAnsi="Arial" w:cs="Arial"/>
                <w:sz w:val="20"/>
                <w:szCs w:val="20"/>
              </w:rPr>
            </w:pPr>
            <w:r>
              <w:rPr>
                <w:rFonts w:ascii="Arial" w:hAnsi="Arial" w:cs="Arial"/>
                <w:sz w:val="20"/>
                <w:szCs w:val="20"/>
              </w:rPr>
              <w:t>75-84</w:t>
            </w:r>
          </w:p>
        </w:tc>
      </w:tr>
      <w:tr w:rsidR="00973FC4" w:rsidRPr="00862CFC" w14:paraId="2ECEE4E7" w14:textId="77777777" w:rsidTr="00206F1D">
        <w:tc>
          <w:tcPr>
            <w:tcW w:w="3249" w:type="dxa"/>
            <w:vMerge/>
          </w:tcPr>
          <w:p w14:paraId="7FDD0328" w14:textId="77777777" w:rsidR="00973FC4" w:rsidRPr="00862CFC" w:rsidRDefault="00973FC4" w:rsidP="000300FF">
            <w:pPr>
              <w:pStyle w:val="Sinespaciado"/>
              <w:rPr>
                <w:rFonts w:ascii="Arial" w:hAnsi="Arial" w:cs="Arial"/>
                <w:sz w:val="20"/>
                <w:szCs w:val="20"/>
              </w:rPr>
            </w:pPr>
          </w:p>
        </w:tc>
        <w:tc>
          <w:tcPr>
            <w:tcW w:w="3249" w:type="dxa"/>
          </w:tcPr>
          <w:p w14:paraId="4CAEFF8A" w14:textId="16B39183" w:rsidR="00973FC4" w:rsidRPr="00862CFC" w:rsidRDefault="00973FC4"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1E207C4"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57508E05" w:rsidR="00973FC4" w:rsidRPr="00862CFC" w:rsidRDefault="00973FC4" w:rsidP="000300FF">
            <w:pPr>
              <w:pStyle w:val="Sinespaciado"/>
              <w:rPr>
                <w:rFonts w:ascii="Arial" w:hAnsi="Arial" w:cs="Arial"/>
                <w:sz w:val="20"/>
                <w:szCs w:val="20"/>
              </w:rPr>
            </w:pPr>
            <w:r>
              <w:rPr>
                <w:rFonts w:ascii="Arial" w:hAnsi="Arial" w:cs="Arial"/>
                <w:sz w:val="20"/>
                <w:szCs w:val="20"/>
              </w:rPr>
              <w:t>70-74</w:t>
            </w:r>
          </w:p>
        </w:tc>
      </w:tr>
      <w:tr w:rsidR="00973FC4" w:rsidRPr="00862CFC" w14:paraId="7DB6940C" w14:textId="77777777" w:rsidTr="00206F1D">
        <w:tc>
          <w:tcPr>
            <w:tcW w:w="3249" w:type="dxa"/>
          </w:tcPr>
          <w:p w14:paraId="34D87226" w14:textId="77777777" w:rsidR="00973FC4" w:rsidRPr="00862CFC" w:rsidRDefault="00973FC4"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86528EA" w:rsidR="00973FC4" w:rsidRPr="00862CFC" w:rsidRDefault="00973FC4"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BDF7458" w:rsidR="00973FC4" w:rsidRPr="00862CFC" w:rsidRDefault="00973FC4"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767F3DEA" w:rsidR="00973FC4" w:rsidRPr="00862CFC" w:rsidRDefault="00973FC4"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0494C8E" w:rsidR="00106009" w:rsidRPr="00106009" w:rsidRDefault="008A130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73FC4"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9E93540" w:rsidR="00973FC4" w:rsidRPr="00106009" w:rsidRDefault="00973FC4"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52AC9BAF"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2DD74B2"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973FC4" w:rsidRPr="00106009" w:rsidRDefault="00973FC4"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B9B6539" w:rsidR="00973FC4" w:rsidRPr="00106009" w:rsidRDefault="00973FC4" w:rsidP="004A778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Conoce </w:t>
            </w:r>
            <w:r w:rsidR="004A7789">
              <w:rPr>
                <w:rFonts w:ascii="Arial" w:eastAsia="Times New Roman" w:hAnsi="Arial" w:cs="Arial"/>
                <w:color w:val="000000"/>
                <w:sz w:val="20"/>
                <w:szCs w:val="20"/>
                <w:lang w:eastAsia="es-MX"/>
              </w:rPr>
              <w:t xml:space="preserve">los </w:t>
            </w:r>
            <w:r w:rsidR="00CE321F">
              <w:rPr>
                <w:rFonts w:ascii="Arial" w:eastAsia="Times New Roman" w:hAnsi="Arial" w:cs="Arial"/>
                <w:color w:val="000000"/>
                <w:sz w:val="20"/>
                <w:szCs w:val="20"/>
                <w:lang w:eastAsia="es-MX"/>
              </w:rPr>
              <w:t>conceptos y los aplica. Aprueba al menos el 70% de los reactivos</w:t>
            </w:r>
          </w:p>
        </w:tc>
      </w:tr>
      <w:tr w:rsidR="00973FC4"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182016C"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37D6925"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D37934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46525AD" w:rsidR="00973FC4" w:rsidRPr="00862CFC" w:rsidRDefault="004A7789" w:rsidP="008A13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r w:rsidR="00973FC4">
              <w:rPr>
                <w:rFonts w:ascii="Arial" w:eastAsia="Times New Roman" w:hAnsi="Arial" w:cs="Arial"/>
                <w:color w:val="000000"/>
                <w:sz w:val="20"/>
                <w:szCs w:val="20"/>
                <w:lang w:eastAsia="es-MX"/>
              </w:rPr>
              <w:t>, Lleva a la práctica los conocimientos adquiridos.</w:t>
            </w:r>
          </w:p>
        </w:tc>
      </w:tr>
      <w:tr w:rsidR="00973FC4"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C40EA48" w:rsidR="00973FC4" w:rsidRDefault="00973FC4"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6168C75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BB41FC3"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55762408" w:rsidR="00973FC4" w:rsidRPr="00862CFC" w:rsidRDefault="00973FC4" w:rsidP="00CE321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w:t>
            </w:r>
            <w:r w:rsidR="00CE321F">
              <w:rPr>
                <w:rFonts w:ascii="Arial" w:eastAsia="Times New Roman" w:hAnsi="Arial" w:cs="Arial"/>
                <w:color w:val="000000"/>
                <w:sz w:val="20"/>
                <w:szCs w:val="20"/>
                <w:lang w:eastAsia="es-MX"/>
              </w:rPr>
              <w:t xml:space="preserve">conoce y aplica el uso de las </w:t>
            </w:r>
            <w:r w:rsidR="00CE321F">
              <w:rPr>
                <w:rFonts w:ascii="Arial" w:eastAsia="Times New Roman" w:hAnsi="Arial" w:cs="Arial"/>
                <w:color w:val="000000"/>
                <w:sz w:val="20"/>
                <w:szCs w:val="20"/>
                <w:lang w:eastAsia="es-MX"/>
              </w:rPr>
              <w:lastRenderedPageBreak/>
              <w:t>tecnologías de la información ya sea en tareas y/o actividades.</w:t>
            </w:r>
          </w:p>
        </w:tc>
      </w:tr>
      <w:tr w:rsidR="00973FC4" w:rsidRPr="00862CFC" w14:paraId="16709B8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6338FD" w14:textId="7FBC1BCF"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lastRenderedPageBreak/>
              <w:t>actitudinal</w:t>
            </w:r>
          </w:p>
        </w:tc>
        <w:tc>
          <w:tcPr>
            <w:tcW w:w="851" w:type="dxa"/>
            <w:tcBorders>
              <w:top w:val="nil"/>
              <w:left w:val="nil"/>
              <w:bottom w:val="single" w:sz="4" w:space="0" w:color="auto"/>
              <w:right w:val="single" w:sz="4" w:space="0" w:color="auto"/>
            </w:tcBorders>
            <w:shd w:val="clear" w:color="auto" w:fill="auto"/>
            <w:noWrap/>
            <w:vAlign w:val="bottom"/>
          </w:tcPr>
          <w:p w14:paraId="048DED99" w14:textId="6E83CC15"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3E0B616"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EB649F9"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240C972"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A7CFB2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7BBA763" w14:textId="51393372"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115ED9" w14:textId="1A7772F5" w:rsidR="00973FC4" w:rsidRDefault="00973FC4" w:rsidP="00106009">
            <w:pPr>
              <w:spacing w:after="0" w:line="240" w:lineRule="auto"/>
              <w:jc w:val="center"/>
              <w:rPr>
                <w:rFonts w:ascii="Arial" w:eastAsia="Arial" w:hAnsi="Arial" w:cs="Arial"/>
                <w:color w:val="000000"/>
                <w:sz w:val="20"/>
              </w:rPr>
            </w:pPr>
            <w:r>
              <w:rPr>
                <w:rFonts w:ascii="Arial" w:eastAsia="Arial" w:hAnsi="Arial" w:cs="Arial"/>
                <w:color w:val="000000"/>
                <w:sz w:val="20"/>
              </w:rPr>
              <w:t>Actuar de forma responsable, con respeto hacia sus compañeros y asistencia puntual a clase.</w:t>
            </w:r>
          </w:p>
        </w:tc>
      </w:tr>
      <w:tr w:rsidR="00973FC4" w:rsidRPr="00862CFC" w14:paraId="6888867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007A22F" w14:textId="7381F2F9" w:rsidR="00973FC4" w:rsidRDefault="00973FC4" w:rsidP="000300FF">
            <w:pPr>
              <w:spacing w:after="0" w:line="240" w:lineRule="auto"/>
              <w:jc w:val="center"/>
              <w:rPr>
                <w:rFonts w:ascii="Arial" w:eastAsia="Arial" w:hAnsi="Arial" w:cs="Arial"/>
                <w:color w:val="000000"/>
                <w:sz w:val="20"/>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5FE5A3CA" w14:textId="5B532FB8" w:rsidR="00973FC4"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C95780"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22E782E"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BC55CC5" w14:textId="77777777" w:rsidR="00973FC4" w:rsidRPr="00862CFC" w:rsidRDefault="00973FC4"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84C629" w14:textId="215A8A06" w:rsidR="00973FC4" w:rsidRPr="00862CFC"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9B2EF82" w14:textId="77777777" w:rsidR="00973FC4" w:rsidRDefault="00973FC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9B152F" w14:textId="296DDC67" w:rsidR="00973FC4" w:rsidRDefault="00973FC4" w:rsidP="00106009">
            <w:pPr>
              <w:spacing w:after="0" w:line="240" w:lineRule="auto"/>
              <w:jc w:val="center"/>
              <w:rPr>
                <w:rFonts w:ascii="Arial" w:eastAsia="Arial" w:hAnsi="Arial" w:cs="Arial"/>
                <w:color w:val="000000"/>
                <w:sz w:val="20"/>
              </w:rPr>
            </w:pPr>
            <w:r>
              <w:rPr>
                <w:rFonts w:ascii="Calibri" w:eastAsia="Calibri" w:hAnsi="Calibri" w:cs="Calibri"/>
              </w:rPr>
              <w:t>Realizar en la lista de asistencia del docente la anotación de las participaciones</w:t>
            </w:r>
          </w:p>
        </w:tc>
      </w:tr>
      <w:tr w:rsidR="00973FC4" w:rsidRPr="00106009" w14:paraId="6AD0B3E1" w14:textId="77777777" w:rsidTr="00973FC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tcPr>
          <w:p w14:paraId="76AD152F" w14:textId="77777777" w:rsidR="00973FC4" w:rsidRPr="00106009" w:rsidRDefault="00973FC4" w:rsidP="00350A1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6912ADFF" w:rsidR="00973FC4" w:rsidRPr="00106009" w:rsidRDefault="00973FC4"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CAA0EA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3007ED8"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50F196E"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F4F7FA1"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07E02845" w:rsidR="00973FC4" w:rsidRPr="00106009" w:rsidRDefault="00973F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0EC9B4D" w14:textId="77777777" w:rsidR="00973FC4" w:rsidRPr="00106009" w:rsidRDefault="00973FC4"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3AA0A31A" w:rsidR="00106009" w:rsidRPr="00862CFC" w:rsidRDefault="00E05EFF" w:rsidP="00E05EFF">
            <w:pPr>
              <w:pStyle w:val="Sinespaciado"/>
              <w:rPr>
                <w:rFonts w:ascii="Arial" w:hAnsi="Arial" w:cs="Arial"/>
                <w:sz w:val="20"/>
                <w:szCs w:val="20"/>
              </w:rPr>
            </w:pPr>
            <w:r>
              <w:t xml:space="preserve">Comportamiento organizacional. (3ª edición). México: Mc Graw-Hill Educación. 6. Gordon, Judith. (2007). Comportamiento de las organizaciones. (2007). México: Edit. McGraw-Hill. 11. Lerma, A., Teorías de la personalidad. (9a. edición). México: </w:t>
            </w:r>
            <w:proofErr w:type="spellStart"/>
            <w:r>
              <w:t>Cengage</w:t>
            </w:r>
            <w:proofErr w:type="spellEnd"/>
            <w:r>
              <w:t xml:space="preserve"> </w:t>
            </w:r>
            <w:proofErr w:type="spellStart"/>
            <w:r>
              <w:t>Learning</w:t>
            </w:r>
            <w:proofErr w:type="spellEnd"/>
            <w:r>
              <w:t xml:space="preserve">. 18. West, M. (2003). </w:t>
            </w:r>
            <w:proofErr w:type="spellStart"/>
            <w:r>
              <w:t>Fish</w:t>
            </w:r>
            <w:proofErr w:type="spellEnd"/>
            <w:r>
              <w:t xml:space="preserve">! La eficacia de un equipo radica en su capacidad de motivación. (14ª. Edición). España: Ediciones Urano. 21. </w:t>
            </w:r>
            <w:proofErr w:type="spellStart"/>
            <w:r>
              <w:t>Senge</w:t>
            </w:r>
            <w:proofErr w:type="spellEnd"/>
            <w:r>
              <w:t xml:space="preserve">, P. (2006). La quinta disciplina como impulsar el aprendizaje en la organización inteligente. Argentina: Editorial </w:t>
            </w:r>
            <w:proofErr w:type="spellStart"/>
            <w:r>
              <w:t>Granica</w:t>
            </w:r>
            <w:proofErr w:type="spellEnd"/>
            <w:r>
              <w:t xml:space="preserve">. 22. </w:t>
            </w:r>
            <w:proofErr w:type="spellStart"/>
            <w:r>
              <w:t>Senge</w:t>
            </w:r>
            <w:proofErr w:type="spellEnd"/>
            <w:r>
              <w:t xml:space="preserve">, P. (2004). La quinta disciplina en la práctica: como construir una organización inteligente. Argentina: Editorial </w:t>
            </w:r>
            <w:proofErr w:type="spellStart"/>
            <w:r>
              <w:t>Granic</w:t>
            </w:r>
            <w:proofErr w:type="spellEnd"/>
          </w:p>
        </w:tc>
        <w:tc>
          <w:tcPr>
            <w:tcW w:w="6498" w:type="dxa"/>
            <w:tcBorders>
              <w:top w:val="single" w:sz="4" w:space="0" w:color="auto"/>
            </w:tcBorders>
          </w:tcPr>
          <w:p w14:paraId="0975D7C2" w14:textId="4ACAF41C" w:rsidR="00106009" w:rsidRPr="00862CFC" w:rsidRDefault="00973FC4" w:rsidP="00106009">
            <w:pPr>
              <w:pStyle w:val="Sinespaciado"/>
              <w:rPr>
                <w:rFonts w:ascii="Arial" w:hAnsi="Arial" w:cs="Arial"/>
                <w:sz w:val="20"/>
                <w:szCs w:val="20"/>
              </w:rPr>
            </w:pPr>
            <w:r>
              <w:rPr>
                <w:rFonts w:ascii="Arial" w:hAnsi="Arial" w:cs="Arial"/>
                <w:sz w:val="20"/>
                <w:szCs w:val="20"/>
              </w:rPr>
              <w:t xml:space="preserve">Televisión, computadora, presentaciones </w:t>
            </w:r>
            <w:proofErr w:type="spellStart"/>
            <w:r>
              <w:rPr>
                <w:rFonts w:ascii="Arial" w:hAnsi="Arial" w:cs="Arial"/>
                <w:sz w:val="20"/>
                <w:szCs w:val="20"/>
              </w:rPr>
              <w:t>power</w:t>
            </w:r>
            <w:proofErr w:type="spellEnd"/>
            <w:r>
              <w:rPr>
                <w:rFonts w:ascii="Arial" w:hAnsi="Arial" w:cs="Arial"/>
                <w:sz w:val="20"/>
                <w:szCs w:val="20"/>
              </w:rPr>
              <w:t xml:space="preserve"> </w:t>
            </w:r>
            <w:proofErr w:type="spellStart"/>
            <w:r>
              <w:rPr>
                <w:rFonts w:ascii="Arial" w:hAnsi="Arial" w:cs="Arial"/>
                <w:sz w:val="20"/>
                <w:szCs w:val="20"/>
              </w:rPr>
              <w:t>point</w:t>
            </w:r>
            <w:proofErr w:type="spellEnd"/>
            <w:r>
              <w:rPr>
                <w:rFonts w:ascii="Arial" w:hAnsi="Arial" w:cs="Arial"/>
                <w:sz w:val="20"/>
                <w:szCs w:val="20"/>
              </w:rPr>
              <w:t xml:space="preserve">. </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74"/>
        <w:gridCol w:w="764"/>
        <w:gridCol w:w="764"/>
        <w:gridCol w:w="764"/>
        <w:gridCol w:w="764"/>
        <w:gridCol w:w="764"/>
        <w:gridCol w:w="765"/>
        <w:gridCol w:w="765"/>
        <w:gridCol w:w="765"/>
        <w:gridCol w:w="765"/>
        <w:gridCol w:w="765"/>
        <w:gridCol w:w="765"/>
        <w:gridCol w:w="765"/>
        <w:gridCol w:w="765"/>
      </w:tblGrid>
      <w:tr w:rsidR="00862CFC" w:rsidRPr="00862CFC" w14:paraId="5BE371E2" w14:textId="77777777" w:rsidTr="00973FC4">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973FC4" w:rsidRPr="00862CFC" w14:paraId="23032042" w14:textId="77777777" w:rsidTr="00973FC4">
        <w:tc>
          <w:tcPr>
            <w:tcW w:w="961" w:type="dxa"/>
          </w:tcPr>
          <w:p w14:paraId="61B1CD54"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0A16EFF3" w:rsidR="00973FC4" w:rsidRPr="00862CFC" w:rsidRDefault="00973FC4" w:rsidP="005053AB">
            <w:pPr>
              <w:pStyle w:val="Sinespaciado"/>
              <w:rPr>
                <w:rFonts w:ascii="Arial" w:hAnsi="Arial" w:cs="Arial"/>
                <w:sz w:val="20"/>
                <w:szCs w:val="20"/>
              </w:rPr>
            </w:pPr>
            <w:r w:rsidRPr="001C1B10">
              <w:rPr>
                <w:sz w:val="20"/>
                <w:szCs w:val="20"/>
              </w:rPr>
              <w:t>ED1</w:t>
            </w:r>
          </w:p>
        </w:tc>
        <w:tc>
          <w:tcPr>
            <w:tcW w:w="764" w:type="dxa"/>
          </w:tcPr>
          <w:p w14:paraId="0DF39E1D" w14:textId="2CFFF5C6" w:rsidR="00973FC4" w:rsidRPr="00862CFC" w:rsidRDefault="00973FC4" w:rsidP="005053AB">
            <w:pPr>
              <w:pStyle w:val="Sinespaciado"/>
              <w:rPr>
                <w:rFonts w:ascii="Arial" w:hAnsi="Arial" w:cs="Arial"/>
                <w:sz w:val="20"/>
                <w:szCs w:val="20"/>
              </w:rPr>
            </w:pPr>
            <w:r w:rsidRPr="001C1B10">
              <w:rPr>
                <w:sz w:val="20"/>
                <w:szCs w:val="20"/>
              </w:rPr>
              <w:t>EF1</w:t>
            </w:r>
          </w:p>
        </w:tc>
        <w:tc>
          <w:tcPr>
            <w:tcW w:w="764" w:type="dxa"/>
          </w:tcPr>
          <w:p w14:paraId="373DBFA0" w14:textId="60F3C815" w:rsidR="00973FC4" w:rsidRPr="00862CFC" w:rsidRDefault="00973FC4" w:rsidP="005053AB">
            <w:pPr>
              <w:pStyle w:val="Sinespaciado"/>
              <w:rPr>
                <w:rFonts w:ascii="Arial" w:hAnsi="Arial" w:cs="Arial"/>
                <w:sz w:val="20"/>
                <w:szCs w:val="20"/>
              </w:rPr>
            </w:pPr>
            <w:r w:rsidRPr="001C1B10">
              <w:rPr>
                <w:sz w:val="20"/>
                <w:szCs w:val="20"/>
              </w:rPr>
              <w:t>EF1</w:t>
            </w:r>
            <w:r>
              <w:rPr>
                <w:sz w:val="20"/>
                <w:szCs w:val="20"/>
              </w:rPr>
              <w:t>/ES</w:t>
            </w:r>
          </w:p>
        </w:tc>
        <w:tc>
          <w:tcPr>
            <w:tcW w:w="764" w:type="dxa"/>
          </w:tcPr>
          <w:p w14:paraId="038C4E68" w14:textId="77777777" w:rsidR="00973FC4" w:rsidRPr="00862CFC" w:rsidRDefault="00973FC4" w:rsidP="005053AB">
            <w:pPr>
              <w:pStyle w:val="Sinespaciado"/>
              <w:rPr>
                <w:rFonts w:ascii="Arial" w:hAnsi="Arial" w:cs="Arial"/>
                <w:sz w:val="20"/>
                <w:szCs w:val="20"/>
              </w:rPr>
            </w:pPr>
          </w:p>
        </w:tc>
        <w:tc>
          <w:tcPr>
            <w:tcW w:w="764" w:type="dxa"/>
          </w:tcPr>
          <w:p w14:paraId="7B553D20" w14:textId="77777777" w:rsidR="00973FC4" w:rsidRPr="00862CFC" w:rsidRDefault="00973FC4" w:rsidP="005053AB">
            <w:pPr>
              <w:pStyle w:val="Sinespaciado"/>
              <w:rPr>
                <w:rFonts w:ascii="Arial" w:hAnsi="Arial" w:cs="Arial"/>
                <w:sz w:val="20"/>
                <w:szCs w:val="20"/>
              </w:rPr>
            </w:pPr>
          </w:p>
        </w:tc>
        <w:tc>
          <w:tcPr>
            <w:tcW w:w="764" w:type="dxa"/>
          </w:tcPr>
          <w:p w14:paraId="201272DF" w14:textId="77777777" w:rsidR="00973FC4" w:rsidRPr="00862CFC" w:rsidRDefault="00973FC4" w:rsidP="005053AB">
            <w:pPr>
              <w:pStyle w:val="Sinespaciado"/>
              <w:rPr>
                <w:rFonts w:ascii="Arial" w:hAnsi="Arial" w:cs="Arial"/>
                <w:sz w:val="20"/>
                <w:szCs w:val="20"/>
              </w:rPr>
            </w:pPr>
          </w:p>
        </w:tc>
        <w:tc>
          <w:tcPr>
            <w:tcW w:w="764" w:type="dxa"/>
          </w:tcPr>
          <w:p w14:paraId="2F5F75AC" w14:textId="77777777" w:rsidR="00973FC4" w:rsidRPr="00862CFC" w:rsidRDefault="00973FC4" w:rsidP="005053AB">
            <w:pPr>
              <w:pStyle w:val="Sinespaciado"/>
              <w:rPr>
                <w:rFonts w:ascii="Arial" w:hAnsi="Arial" w:cs="Arial"/>
                <w:sz w:val="20"/>
                <w:szCs w:val="20"/>
              </w:rPr>
            </w:pPr>
          </w:p>
        </w:tc>
        <w:tc>
          <w:tcPr>
            <w:tcW w:w="764" w:type="dxa"/>
          </w:tcPr>
          <w:p w14:paraId="43CD3087" w14:textId="77777777" w:rsidR="00973FC4" w:rsidRPr="00862CFC" w:rsidRDefault="00973FC4" w:rsidP="005053AB">
            <w:pPr>
              <w:pStyle w:val="Sinespaciado"/>
              <w:rPr>
                <w:rFonts w:ascii="Arial" w:hAnsi="Arial" w:cs="Arial"/>
                <w:sz w:val="20"/>
                <w:szCs w:val="20"/>
              </w:rPr>
            </w:pPr>
          </w:p>
        </w:tc>
        <w:tc>
          <w:tcPr>
            <w:tcW w:w="765" w:type="dxa"/>
          </w:tcPr>
          <w:p w14:paraId="616CF327" w14:textId="77777777" w:rsidR="00973FC4" w:rsidRPr="00862CFC" w:rsidRDefault="00973FC4" w:rsidP="005053AB">
            <w:pPr>
              <w:pStyle w:val="Sinespaciado"/>
              <w:rPr>
                <w:rFonts w:ascii="Arial" w:hAnsi="Arial" w:cs="Arial"/>
                <w:sz w:val="20"/>
                <w:szCs w:val="20"/>
              </w:rPr>
            </w:pPr>
          </w:p>
        </w:tc>
        <w:tc>
          <w:tcPr>
            <w:tcW w:w="765" w:type="dxa"/>
          </w:tcPr>
          <w:p w14:paraId="4DCC5BF2" w14:textId="77777777" w:rsidR="00973FC4" w:rsidRPr="00862CFC" w:rsidRDefault="00973FC4" w:rsidP="005053AB">
            <w:pPr>
              <w:pStyle w:val="Sinespaciado"/>
              <w:rPr>
                <w:rFonts w:ascii="Arial" w:hAnsi="Arial" w:cs="Arial"/>
                <w:sz w:val="20"/>
                <w:szCs w:val="20"/>
              </w:rPr>
            </w:pPr>
          </w:p>
        </w:tc>
        <w:tc>
          <w:tcPr>
            <w:tcW w:w="765" w:type="dxa"/>
          </w:tcPr>
          <w:p w14:paraId="663DB8DD" w14:textId="77777777" w:rsidR="00973FC4" w:rsidRPr="00862CFC" w:rsidRDefault="00973FC4" w:rsidP="005053AB">
            <w:pPr>
              <w:pStyle w:val="Sinespaciado"/>
              <w:rPr>
                <w:rFonts w:ascii="Arial" w:hAnsi="Arial" w:cs="Arial"/>
                <w:sz w:val="20"/>
                <w:szCs w:val="20"/>
              </w:rPr>
            </w:pPr>
          </w:p>
        </w:tc>
        <w:tc>
          <w:tcPr>
            <w:tcW w:w="765" w:type="dxa"/>
          </w:tcPr>
          <w:p w14:paraId="06AC3F09" w14:textId="77777777" w:rsidR="00973FC4" w:rsidRPr="00862CFC" w:rsidRDefault="00973FC4" w:rsidP="005053AB">
            <w:pPr>
              <w:pStyle w:val="Sinespaciado"/>
              <w:rPr>
                <w:rFonts w:ascii="Arial" w:hAnsi="Arial" w:cs="Arial"/>
                <w:sz w:val="20"/>
                <w:szCs w:val="20"/>
              </w:rPr>
            </w:pPr>
          </w:p>
        </w:tc>
        <w:tc>
          <w:tcPr>
            <w:tcW w:w="765" w:type="dxa"/>
          </w:tcPr>
          <w:p w14:paraId="0F36977C" w14:textId="77777777" w:rsidR="00973FC4" w:rsidRPr="00862CFC" w:rsidRDefault="00973FC4" w:rsidP="005053AB">
            <w:pPr>
              <w:pStyle w:val="Sinespaciado"/>
              <w:rPr>
                <w:rFonts w:ascii="Arial" w:hAnsi="Arial" w:cs="Arial"/>
                <w:sz w:val="20"/>
                <w:szCs w:val="20"/>
              </w:rPr>
            </w:pPr>
          </w:p>
        </w:tc>
        <w:tc>
          <w:tcPr>
            <w:tcW w:w="765" w:type="dxa"/>
          </w:tcPr>
          <w:p w14:paraId="3AD913A9" w14:textId="77777777" w:rsidR="00973FC4" w:rsidRPr="00862CFC" w:rsidRDefault="00973FC4" w:rsidP="005053AB">
            <w:pPr>
              <w:pStyle w:val="Sinespaciado"/>
              <w:rPr>
                <w:rFonts w:ascii="Arial" w:hAnsi="Arial" w:cs="Arial"/>
                <w:sz w:val="20"/>
                <w:szCs w:val="20"/>
              </w:rPr>
            </w:pPr>
          </w:p>
        </w:tc>
        <w:tc>
          <w:tcPr>
            <w:tcW w:w="765" w:type="dxa"/>
          </w:tcPr>
          <w:p w14:paraId="09661284" w14:textId="77777777" w:rsidR="00973FC4" w:rsidRPr="00862CFC" w:rsidRDefault="00973FC4" w:rsidP="005053AB">
            <w:pPr>
              <w:pStyle w:val="Sinespaciado"/>
              <w:rPr>
                <w:rFonts w:ascii="Arial" w:hAnsi="Arial" w:cs="Arial"/>
                <w:sz w:val="20"/>
                <w:szCs w:val="20"/>
              </w:rPr>
            </w:pPr>
          </w:p>
        </w:tc>
        <w:tc>
          <w:tcPr>
            <w:tcW w:w="765" w:type="dxa"/>
          </w:tcPr>
          <w:p w14:paraId="5850978C" w14:textId="77777777" w:rsidR="00973FC4" w:rsidRPr="00862CFC" w:rsidRDefault="00973FC4" w:rsidP="005053AB">
            <w:pPr>
              <w:pStyle w:val="Sinespaciado"/>
              <w:rPr>
                <w:rFonts w:ascii="Arial" w:hAnsi="Arial" w:cs="Arial"/>
                <w:sz w:val="20"/>
                <w:szCs w:val="20"/>
              </w:rPr>
            </w:pPr>
          </w:p>
        </w:tc>
      </w:tr>
      <w:tr w:rsidR="00973FC4" w:rsidRPr="00862CFC" w14:paraId="372291F2" w14:textId="77777777" w:rsidTr="00973FC4">
        <w:tc>
          <w:tcPr>
            <w:tcW w:w="961" w:type="dxa"/>
          </w:tcPr>
          <w:p w14:paraId="782651AA"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973FC4" w:rsidRPr="00862CFC" w:rsidRDefault="00973FC4" w:rsidP="005053AB">
            <w:pPr>
              <w:pStyle w:val="Sinespaciado"/>
              <w:rPr>
                <w:rFonts w:ascii="Arial" w:hAnsi="Arial" w:cs="Arial"/>
                <w:sz w:val="20"/>
                <w:szCs w:val="20"/>
              </w:rPr>
            </w:pPr>
          </w:p>
        </w:tc>
        <w:tc>
          <w:tcPr>
            <w:tcW w:w="764" w:type="dxa"/>
          </w:tcPr>
          <w:p w14:paraId="14513486" w14:textId="77777777" w:rsidR="00973FC4" w:rsidRPr="00862CFC" w:rsidRDefault="00973FC4" w:rsidP="005053AB">
            <w:pPr>
              <w:pStyle w:val="Sinespaciado"/>
              <w:rPr>
                <w:rFonts w:ascii="Arial" w:hAnsi="Arial" w:cs="Arial"/>
                <w:sz w:val="20"/>
                <w:szCs w:val="20"/>
              </w:rPr>
            </w:pPr>
          </w:p>
        </w:tc>
        <w:tc>
          <w:tcPr>
            <w:tcW w:w="764" w:type="dxa"/>
          </w:tcPr>
          <w:p w14:paraId="3A866804" w14:textId="77777777" w:rsidR="00973FC4" w:rsidRPr="00862CFC" w:rsidRDefault="00973FC4" w:rsidP="005053AB">
            <w:pPr>
              <w:pStyle w:val="Sinespaciado"/>
              <w:rPr>
                <w:rFonts w:ascii="Arial" w:hAnsi="Arial" w:cs="Arial"/>
                <w:sz w:val="20"/>
                <w:szCs w:val="20"/>
              </w:rPr>
            </w:pPr>
          </w:p>
        </w:tc>
        <w:tc>
          <w:tcPr>
            <w:tcW w:w="764" w:type="dxa"/>
          </w:tcPr>
          <w:p w14:paraId="23A8B5D3" w14:textId="77777777" w:rsidR="00973FC4" w:rsidRPr="00862CFC" w:rsidRDefault="00973FC4" w:rsidP="005053AB">
            <w:pPr>
              <w:pStyle w:val="Sinespaciado"/>
              <w:rPr>
                <w:rFonts w:ascii="Arial" w:hAnsi="Arial" w:cs="Arial"/>
                <w:sz w:val="20"/>
                <w:szCs w:val="20"/>
              </w:rPr>
            </w:pPr>
          </w:p>
        </w:tc>
        <w:tc>
          <w:tcPr>
            <w:tcW w:w="764" w:type="dxa"/>
          </w:tcPr>
          <w:p w14:paraId="0AD0D402" w14:textId="77777777" w:rsidR="00973FC4" w:rsidRPr="00862CFC" w:rsidRDefault="00973FC4" w:rsidP="005053AB">
            <w:pPr>
              <w:pStyle w:val="Sinespaciado"/>
              <w:rPr>
                <w:rFonts w:ascii="Arial" w:hAnsi="Arial" w:cs="Arial"/>
                <w:sz w:val="20"/>
                <w:szCs w:val="20"/>
              </w:rPr>
            </w:pPr>
          </w:p>
        </w:tc>
        <w:tc>
          <w:tcPr>
            <w:tcW w:w="764" w:type="dxa"/>
          </w:tcPr>
          <w:p w14:paraId="285D0333" w14:textId="77777777" w:rsidR="00973FC4" w:rsidRPr="00862CFC" w:rsidRDefault="00973FC4" w:rsidP="005053AB">
            <w:pPr>
              <w:pStyle w:val="Sinespaciado"/>
              <w:rPr>
                <w:rFonts w:ascii="Arial" w:hAnsi="Arial" w:cs="Arial"/>
                <w:sz w:val="20"/>
                <w:szCs w:val="20"/>
              </w:rPr>
            </w:pPr>
          </w:p>
        </w:tc>
        <w:tc>
          <w:tcPr>
            <w:tcW w:w="764" w:type="dxa"/>
          </w:tcPr>
          <w:p w14:paraId="315B3846" w14:textId="77777777" w:rsidR="00973FC4" w:rsidRPr="00862CFC" w:rsidRDefault="00973FC4" w:rsidP="005053AB">
            <w:pPr>
              <w:pStyle w:val="Sinespaciado"/>
              <w:rPr>
                <w:rFonts w:ascii="Arial" w:hAnsi="Arial" w:cs="Arial"/>
                <w:sz w:val="20"/>
                <w:szCs w:val="20"/>
              </w:rPr>
            </w:pPr>
          </w:p>
        </w:tc>
        <w:tc>
          <w:tcPr>
            <w:tcW w:w="764" w:type="dxa"/>
          </w:tcPr>
          <w:p w14:paraId="77689A3B" w14:textId="77777777" w:rsidR="00973FC4" w:rsidRPr="00862CFC" w:rsidRDefault="00973FC4" w:rsidP="005053AB">
            <w:pPr>
              <w:pStyle w:val="Sinespaciado"/>
              <w:rPr>
                <w:rFonts w:ascii="Arial" w:hAnsi="Arial" w:cs="Arial"/>
                <w:sz w:val="20"/>
                <w:szCs w:val="20"/>
              </w:rPr>
            </w:pPr>
          </w:p>
        </w:tc>
        <w:tc>
          <w:tcPr>
            <w:tcW w:w="765" w:type="dxa"/>
          </w:tcPr>
          <w:p w14:paraId="0C875319" w14:textId="77777777" w:rsidR="00973FC4" w:rsidRPr="00862CFC" w:rsidRDefault="00973FC4" w:rsidP="005053AB">
            <w:pPr>
              <w:pStyle w:val="Sinespaciado"/>
              <w:rPr>
                <w:rFonts w:ascii="Arial" w:hAnsi="Arial" w:cs="Arial"/>
                <w:sz w:val="20"/>
                <w:szCs w:val="20"/>
              </w:rPr>
            </w:pPr>
          </w:p>
        </w:tc>
        <w:tc>
          <w:tcPr>
            <w:tcW w:w="765" w:type="dxa"/>
          </w:tcPr>
          <w:p w14:paraId="5A80DD40" w14:textId="77777777" w:rsidR="00973FC4" w:rsidRPr="00862CFC" w:rsidRDefault="00973FC4" w:rsidP="005053AB">
            <w:pPr>
              <w:pStyle w:val="Sinespaciado"/>
              <w:rPr>
                <w:rFonts w:ascii="Arial" w:hAnsi="Arial" w:cs="Arial"/>
                <w:sz w:val="20"/>
                <w:szCs w:val="20"/>
              </w:rPr>
            </w:pPr>
          </w:p>
        </w:tc>
        <w:tc>
          <w:tcPr>
            <w:tcW w:w="765" w:type="dxa"/>
          </w:tcPr>
          <w:p w14:paraId="0317948F" w14:textId="77777777" w:rsidR="00973FC4" w:rsidRPr="00862CFC" w:rsidRDefault="00973FC4" w:rsidP="005053AB">
            <w:pPr>
              <w:pStyle w:val="Sinespaciado"/>
              <w:rPr>
                <w:rFonts w:ascii="Arial" w:hAnsi="Arial" w:cs="Arial"/>
                <w:sz w:val="20"/>
                <w:szCs w:val="20"/>
              </w:rPr>
            </w:pPr>
          </w:p>
        </w:tc>
        <w:tc>
          <w:tcPr>
            <w:tcW w:w="765" w:type="dxa"/>
          </w:tcPr>
          <w:p w14:paraId="626798BD" w14:textId="77777777" w:rsidR="00973FC4" w:rsidRPr="00862CFC" w:rsidRDefault="00973FC4" w:rsidP="005053AB">
            <w:pPr>
              <w:pStyle w:val="Sinespaciado"/>
              <w:rPr>
                <w:rFonts w:ascii="Arial" w:hAnsi="Arial" w:cs="Arial"/>
                <w:sz w:val="20"/>
                <w:szCs w:val="20"/>
              </w:rPr>
            </w:pPr>
          </w:p>
        </w:tc>
        <w:tc>
          <w:tcPr>
            <w:tcW w:w="765" w:type="dxa"/>
          </w:tcPr>
          <w:p w14:paraId="2F63EA88" w14:textId="77777777" w:rsidR="00973FC4" w:rsidRPr="00862CFC" w:rsidRDefault="00973FC4" w:rsidP="005053AB">
            <w:pPr>
              <w:pStyle w:val="Sinespaciado"/>
              <w:rPr>
                <w:rFonts w:ascii="Arial" w:hAnsi="Arial" w:cs="Arial"/>
                <w:sz w:val="20"/>
                <w:szCs w:val="20"/>
              </w:rPr>
            </w:pPr>
          </w:p>
        </w:tc>
        <w:tc>
          <w:tcPr>
            <w:tcW w:w="765" w:type="dxa"/>
          </w:tcPr>
          <w:p w14:paraId="426200B0" w14:textId="77777777" w:rsidR="00973FC4" w:rsidRPr="00862CFC" w:rsidRDefault="00973FC4" w:rsidP="005053AB">
            <w:pPr>
              <w:pStyle w:val="Sinespaciado"/>
              <w:rPr>
                <w:rFonts w:ascii="Arial" w:hAnsi="Arial" w:cs="Arial"/>
                <w:sz w:val="20"/>
                <w:szCs w:val="20"/>
              </w:rPr>
            </w:pPr>
          </w:p>
        </w:tc>
        <w:tc>
          <w:tcPr>
            <w:tcW w:w="765" w:type="dxa"/>
          </w:tcPr>
          <w:p w14:paraId="230A1227" w14:textId="77777777" w:rsidR="00973FC4" w:rsidRPr="00862CFC" w:rsidRDefault="00973FC4" w:rsidP="005053AB">
            <w:pPr>
              <w:pStyle w:val="Sinespaciado"/>
              <w:rPr>
                <w:rFonts w:ascii="Arial" w:hAnsi="Arial" w:cs="Arial"/>
                <w:sz w:val="20"/>
                <w:szCs w:val="20"/>
              </w:rPr>
            </w:pPr>
          </w:p>
        </w:tc>
        <w:tc>
          <w:tcPr>
            <w:tcW w:w="765" w:type="dxa"/>
          </w:tcPr>
          <w:p w14:paraId="47212722" w14:textId="77777777" w:rsidR="00973FC4" w:rsidRPr="00862CFC" w:rsidRDefault="00973FC4" w:rsidP="005053AB">
            <w:pPr>
              <w:pStyle w:val="Sinespaciado"/>
              <w:rPr>
                <w:rFonts w:ascii="Arial" w:hAnsi="Arial" w:cs="Arial"/>
                <w:sz w:val="20"/>
                <w:szCs w:val="20"/>
              </w:rPr>
            </w:pPr>
          </w:p>
        </w:tc>
      </w:tr>
      <w:tr w:rsidR="00973FC4" w:rsidRPr="00862CFC" w14:paraId="577EFD0B" w14:textId="77777777" w:rsidTr="00973FC4">
        <w:tc>
          <w:tcPr>
            <w:tcW w:w="961" w:type="dxa"/>
          </w:tcPr>
          <w:p w14:paraId="4DEFD3C5" w14:textId="77777777" w:rsidR="00973FC4" w:rsidRPr="00862CFC" w:rsidRDefault="00973FC4"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973FC4" w:rsidRPr="00862CFC" w:rsidRDefault="00973FC4" w:rsidP="005053AB">
            <w:pPr>
              <w:pStyle w:val="Sinespaciado"/>
              <w:rPr>
                <w:rFonts w:ascii="Arial" w:hAnsi="Arial" w:cs="Arial"/>
                <w:sz w:val="20"/>
                <w:szCs w:val="20"/>
              </w:rPr>
            </w:pPr>
          </w:p>
        </w:tc>
        <w:tc>
          <w:tcPr>
            <w:tcW w:w="764" w:type="dxa"/>
          </w:tcPr>
          <w:p w14:paraId="18338151" w14:textId="77777777" w:rsidR="00973FC4" w:rsidRPr="00862CFC" w:rsidRDefault="00973FC4" w:rsidP="005053AB">
            <w:pPr>
              <w:pStyle w:val="Sinespaciado"/>
              <w:rPr>
                <w:rFonts w:ascii="Arial" w:hAnsi="Arial" w:cs="Arial"/>
                <w:sz w:val="20"/>
                <w:szCs w:val="20"/>
              </w:rPr>
            </w:pPr>
          </w:p>
        </w:tc>
        <w:tc>
          <w:tcPr>
            <w:tcW w:w="764" w:type="dxa"/>
          </w:tcPr>
          <w:p w14:paraId="702A6427" w14:textId="77777777" w:rsidR="00973FC4" w:rsidRPr="00862CFC" w:rsidRDefault="00973FC4" w:rsidP="005053AB">
            <w:pPr>
              <w:pStyle w:val="Sinespaciado"/>
              <w:rPr>
                <w:rFonts w:ascii="Arial" w:hAnsi="Arial" w:cs="Arial"/>
                <w:sz w:val="20"/>
                <w:szCs w:val="20"/>
              </w:rPr>
            </w:pPr>
          </w:p>
        </w:tc>
        <w:tc>
          <w:tcPr>
            <w:tcW w:w="764" w:type="dxa"/>
          </w:tcPr>
          <w:p w14:paraId="277D01DA" w14:textId="77777777" w:rsidR="00973FC4" w:rsidRPr="00862CFC" w:rsidRDefault="00973FC4" w:rsidP="005053AB">
            <w:pPr>
              <w:pStyle w:val="Sinespaciado"/>
              <w:rPr>
                <w:rFonts w:ascii="Arial" w:hAnsi="Arial" w:cs="Arial"/>
                <w:sz w:val="20"/>
                <w:szCs w:val="20"/>
              </w:rPr>
            </w:pPr>
          </w:p>
        </w:tc>
        <w:tc>
          <w:tcPr>
            <w:tcW w:w="764" w:type="dxa"/>
          </w:tcPr>
          <w:p w14:paraId="2F1DE0DC" w14:textId="77777777" w:rsidR="00973FC4" w:rsidRPr="00862CFC" w:rsidRDefault="00973FC4" w:rsidP="005053AB">
            <w:pPr>
              <w:pStyle w:val="Sinespaciado"/>
              <w:rPr>
                <w:rFonts w:ascii="Arial" w:hAnsi="Arial" w:cs="Arial"/>
                <w:sz w:val="20"/>
                <w:szCs w:val="20"/>
              </w:rPr>
            </w:pPr>
          </w:p>
        </w:tc>
        <w:tc>
          <w:tcPr>
            <w:tcW w:w="764" w:type="dxa"/>
          </w:tcPr>
          <w:p w14:paraId="74B83A83" w14:textId="77777777" w:rsidR="00973FC4" w:rsidRPr="00862CFC" w:rsidRDefault="00973FC4" w:rsidP="005053AB">
            <w:pPr>
              <w:pStyle w:val="Sinespaciado"/>
              <w:rPr>
                <w:rFonts w:ascii="Arial" w:hAnsi="Arial" w:cs="Arial"/>
                <w:sz w:val="20"/>
                <w:szCs w:val="20"/>
              </w:rPr>
            </w:pPr>
          </w:p>
        </w:tc>
        <w:tc>
          <w:tcPr>
            <w:tcW w:w="764" w:type="dxa"/>
          </w:tcPr>
          <w:p w14:paraId="3BD6F252" w14:textId="77777777" w:rsidR="00973FC4" w:rsidRPr="00862CFC" w:rsidRDefault="00973FC4" w:rsidP="005053AB">
            <w:pPr>
              <w:pStyle w:val="Sinespaciado"/>
              <w:rPr>
                <w:rFonts w:ascii="Arial" w:hAnsi="Arial" w:cs="Arial"/>
                <w:sz w:val="20"/>
                <w:szCs w:val="20"/>
              </w:rPr>
            </w:pPr>
          </w:p>
        </w:tc>
        <w:tc>
          <w:tcPr>
            <w:tcW w:w="764" w:type="dxa"/>
          </w:tcPr>
          <w:p w14:paraId="0711208C" w14:textId="77777777" w:rsidR="00973FC4" w:rsidRPr="00862CFC" w:rsidRDefault="00973FC4" w:rsidP="005053AB">
            <w:pPr>
              <w:pStyle w:val="Sinespaciado"/>
              <w:rPr>
                <w:rFonts w:ascii="Arial" w:hAnsi="Arial" w:cs="Arial"/>
                <w:sz w:val="20"/>
                <w:szCs w:val="20"/>
              </w:rPr>
            </w:pPr>
          </w:p>
        </w:tc>
        <w:tc>
          <w:tcPr>
            <w:tcW w:w="765" w:type="dxa"/>
          </w:tcPr>
          <w:p w14:paraId="055777B3" w14:textId="77777777" w:rsidR="00973FC4" w:rsidRPr="00862CFC" w:rsidRDefault="00973FC4" w:rsidP="005053AB">
            <w:pPr>
              <w:pStyle w:val="Sinespaciado"/>
              <w:rPr>
                <w:rFonts w:ascii="Arial" w:hAnsi="Arial" w:cs="Arial"/>
                <w:sz w:val="20"/>
                <w:szCs w:val="20"/>
              </w:rPr>
            </w:pPr>
          </w:p>
        </w:tc>
        <w:tc>
          <w:tcPr>
            <w:tcW w:w="765" w:type="dxa"/>
          </w:tcPr>
          <w:p w14:paraId="2279086E" w14:textId="77777777" w:rsidR="00973FC4" w:rsidRPr="00862CFC" w:rsidRDefault="00973FC4" w:rsidP="005053AB">
            <w:pPr>
              <w:pStyle w:val="Sinespaciado"/>
              <w:rPr>
                <w:rFonts w:ascii="Arial" w:hAnsi="Arial" w:cs="Arial"/>
                <w:sz w:val="20"/>
                <w:szCs w:val="20"/>
              </w:rPr>
            </w:pPr>
          </w:p>
        </w:tc>
        <w:tc>
          <w:tcPr>
            <w:tcW w:w="765" w:type="dxa"/>
          </w:tcPr>
          <w:p w14:paraId="1FA8B8B6" w14:textId="77777777" w:rsidR="00973FC4" w:rsidRPr="00862CFC" w:rsidRDefault="00973FC4" w:rsidP="005053AB">
            <w:pPr>
              <w:pStyle w:val="Sinespaciado"/>
              <w:rPr>
                <w:rFonts w:ascii="Arial" w:hAnsi="Arial" w:cs="Arial"/>
                <w:sz w:val="20"/>
                <w:szCs w:val="20"/>
              </w:rPr>
            </w:pPr>
          </w:p>
        </w:tc>
        <w:tc>
          <w:tcPr>
            <w:tcW w:w="765" w:type="dxa"/>
          </w:tcPr>
          <w:p w14:paraId="499AB0FF" w14:textId="77777777" w:rsidR="00973FC4" w:rsidRPr="00862CFC" w:rsidRDefault="00973FC4" w:rsidP="005053AB">
            <w:pPr>
              <w:pStyle w:val="Sinespaciado"/>
              <w:rPr>
                <w:rFonts w:ascii="Arial" w:hAnsi="Arial" w:cs="Arial"/>
                <w:sz w:val="20"/>
                <w:szCs w:val="20"/>
              </w:rPr>
            </w:pPr>
          </w:p>
        </w:tc>
        <w:tc>
          <w:tcPr>
            <w:tcW w:w="765" w:type="dxa"/>
          </w:tcPr>
          <w:p w14:paraId="19244D04" w14:textId="77777777" w:rsidR="00973FC4" w:rsidRPr="00862CFC" w:rsidRDefault="00973FC4" w:rsidP="005053AB">
            <w:pPr>
              <w:pStyle w:val="Sinespaciado"/>
              <w:rPr>
                <w:rFonts w:ascii="Arial" w:hAnsi="Arial" w:cs="Arial"/>
                <w:sz w:val="20"/>
                <w:szCs w:val="20"/>
              </w:rPr>
            </w:pPr>
          </w:p>
        </w:tc>
        <w:tc>
          <w:tcPr>
            <w:tcW w:w="765" w:type="dxa"/>
          </w:tcPr>
          <w:p w14:paraId="6A11D767" w14:textId="77777777" w:rsidR="00973FC4" w:rsidRPr="00862CFC" w:rsidRDefault="00973FC4" w:rsidP="005053AB">
            <w:pPr>
              <w:pStyle w:val="Sinespaciado"/>
              <w:rPr>
                <w:rFonts w:ascii="Arial" w:hAnsi="Arial" w:cs="Arial"/>
                <w:sz w:val="20"/>
                <w:szCs w:val="20"/>
              </w:rPr>
            </w:pPr>
          </w:p>
        </w:tc>
        <w:tc>
          <w:tcPr>
            <w:tcW w:w="765" w:type="dxa"/>
          </w:tcPr>
          <w:p w14:paraId="2498F9CE" w14:textId="77777777" w:rsidR="00973FC4" w:rsidRPr="00862CFC" w:rsidRDefault="00973FC4" w:rsidP="005053AB">
            <w:pPr>
              <w:pStyle w:val="Sinespaciado"/>
              <w:rPr>
                <w:rFonts w:ascii="Arial" w:hAnsi="Arial" w:cs="Arial"/>
                <w:sz w:val="20"/>
                <w:szCs w:val="20"/>
              </w:rPr>
            </w:pPr>
          </w:p>
        </w:tc>
        <w:tc>
          <w:tcPr>
            <w:tcW w:w="765" w:type="dxa"/>
          </w:tcPr>
          <w:p w14:paraId="7761524C" w14:textId="77777777" w:rsidR="00973FC4" w:rsidRPr="00862CFC" w:rsidRDefault="00973FC4"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B3BBA34" w:rsidR="00862CFC" w:rsidRPr="00862CFC" w:rsidRDefault="00907A04"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1B3E5464" w:rsidR="00862CFC" w:rsidRDefault="00907A04" w:rsidP="005053AB">
      <w:pPr>
        <w:pStyle w:val="Sinespaciado"/>
        <w:rPr>
          <w:rFonts w:ascii="Arial" w:hAnsi="Arial" w:cs="Arial"/>
          <w:sz w:val="20"/>
          <w:szCs w:val="20"/>
        </w:rPr>
      </w:pPr>
      <w:proofErr w:type="spellStart"/>
      <w:r>
        <w:rPr>
          <w:rFonts w:ascii="Arial" w:hAnsi="Arial" w:cs="Arial"/>
          <w:sz w:val="20"/>
          <w:szCs w:val="20"/>
        </w:rPr>
        <w:t>MAyL</w:t>
      </w:r>
      <w:proofErr w:type="spellEnd"/>
      <w:r>
        <w:rPr>
          <w:rFonts w:ascii="Arial" w:hAnsi="Arial" w:cs="Arial"/>
          <w:sz w:val="20"/>
          <w:szCs w:val="20"/>
        </w:rPr>
        <w:t xml:space="preserve">. VERONICA ESMERALDA HERNANDEZ MEDRANO </w:t>
      </w:r>
    </w:p>
    <w:p w14:paraId="41383EBE" w14:textId="3F1C36B1" w:rsidR="00907A04" w:rsidRPr="00862CFC" w:rsidRDefault="00907A04" w:rsidP="00907A04">
      <w:pPr>
        <w:pStyle w:val="Sinespaciado"/>
        <w:tabs>
          <w:tab w:val="left" w:pos="8214"/>
        </w:tabs>
        <w:rPr>
          <w:rFonts w:ascii="Arial" w:hAnsi="Arial" w:cs="Arial"/>
          <w:sz w:val="20"/>
          <w:szCs w:val="20"/>
        </w:rPr>
      </w:pPr>
      <w:r>
        <w:rPr>
          <w:rFonts w:ascii="Arial" w:hAnsi="Arial" w:cs="Arial"/>
          <w:sz w:val="20"/>
          <w:szCs w:val="20"/>
        </w:rPr>
        <w:t>ING. LETICIA SANCHEZ ESCOBEDO</w:t>
      </w:r>
      <w:r>
        <w:rPr>
          <w:rFonts w:ascii="Arial" w:hAnsi="Arial" w:cs="Arial"/>
          <w:sz w:val="20"/>
          <w:szCs w:val="20"/>
        </w:rPr>
        <w:tab/>
        <w:t>M.A. ELENA DELIA MARTINEZ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4"/>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95D68" w14:textId="77777777" w:rsidR="00401C37" w:rsidRDefault="00401C37" w:rsidP="00862CFC">
      <w:pPr>
        <w:spacing w:after="0" w:line="240" w:lineRule="auto"/>
      </w:pPr>
      <w:r>
        <w:separator/>
      </w:r>
    </w:p>
  </w:endnote>
  <w:endnote w:type="continuationSeparator" w:id="0">
    <w:p w14:paraId="60C209D9" w14:textId="77777777" w:rsidR="00401C37" w:rsidRDefault="00401C37"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89A15" w14:textId="77777777" w:rsidR="00360A6E" w:rsidRDefault="00360A6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758486B1" w:rsidR="00862CFC" w:rsidRPr="00360A6E" w:rsidRDefault="00862CFC">
    <w:pPr>
      <w:pStyle w:val="Piedepgina"/>
    </w:pPr>
    <w:r w:rsidRPr="00360A6E">
      <w:tab/>
    </w:r>
    <w:r w:rsidRPr="00360A6E">
      <w:tab/>
    </w:r>
    <w:r w:rsidRPr="00360A6E">
      <w:tab/>
    </w:r>
    <w:r w:rsidRPr="00360A6E">
      <w:tab/>
    </w:r>
    <w:r w:rsidRPr="00360A6E">
      <w:tab/>
    </w:r>
    <w:r w:rsidR="00360A6E" w:rsidRPr="00360A6E">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D7315" w14:textId="77777777" w:rsidR="00360A6E" w:rsidRDefault="00360A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79BCC" w14:textId="77777777" w:rsidR="00401C37" w:rsidRDefault="00401C37" w:rsidP="00862CFC">
      <w:pPr>
        <w:spacing w:after="0" w:line="240" w:lineRule="auto"/>
      </w:pPr>
      <w:r>
        <w:separator/>
      </w:r>
    </w:p>
  </w:footnote>
  <w:footnote w:type="continuationSeparator" w:id="0">
    <w:p w14:paraId="12D58A89" w14:textId="77777777" w:rsidR="00401C37" w:rsidRDefault="00401C37"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92765" w14:textId="77777777" w:rsidR="00360A6E" w:rsidRDefault="00360A6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FC00E" w14:textId="0C4751F1"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3E33F" w14:textId="77777777" w:rsidR="00360A6E" w:rsidRDefault="00360A6E">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22C7"/>
    <w:multiLevelType w:val="multilevel"/>
    <w:tmpl w:val="AA1A2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0F4869"/>
    <w:rsid w:val="00101072"/>
    <w:rsid w:val="00106009"/>
    <w:rsid w:val="00160D9F"/>
    <w:rsid w:val="001D7549"/>
    <w:rsid w:val="00206F1D"/>
    <w:rsid w:val="00233468"/>
    <w:rsid w:val="00281315"/>
    <w:rsid w:val="00293FBE"/>
    <w:rsid w:val="00295463"/>
    <w:rsid w:val="00360A6E"/>
    <w:rsid w:val="00373659"/>
    <w:rsid w:val="003E7005"/>
    <w:rsid w:val="00401C37"/>
    <w:rsid w:val="00405544"/>
    <w:rsid w:val="00493A2D"/>
    <w:rsid w:val="004A7789"/>
    <w:rsid w:val="004F065B"/>
    <w:rsid w:val="005053AB"/>
    <w:rsid w:val="00536B92"/>
    <w:rsid w:val="005624BE"/>
    <w:rsid w:val="00566B7F"/>
    <w:rsid w:val="00592814"/>
    <w:rsid w:val="00593663"/>
    <w:rsid w:val="005B582A"/>
    <w:rsid w:val="00737F75"/>
    <w:rsid w:val="00744965"/>
    <w:rsid w:val="007A22EC"/>
    <w:rsid w:val="00824F18"/>
    <w:rsid w:val="00862697"/>
    <w:rsid w:val="00862CFC"/>
    <w:rsid w:val="00865C4A"/>
    <w:rsid w:val="008A130E"/>
    <w:rsid w:val="008C7776"/>
    <w:rsid w:val="00907A04"/>
    <w:rsid w:val="00973FC4"/>
    <w:rsid w:val="00974F45"/>
    <w:rsid w:val="00976B25"/>
    <w:rsid w:val="009905D5"/>
    <w:rsid w:val="00992C3B"/>
    <w:rsid w:val="00992D70"/>
    <w:rsid w:val="009A5D33"/>
    <w:rsid w:val="00A37058"/>
    <w:rsid w:val="00AD3509"/>
    <w:rsid w:val="00AE14E7"/>
    <w:rsid w:val="00B17F0C"/>
    <w:rsid w:val="00B23CAE"/>
    <w:rsid w:val="00B31A95"/>
    <w:rsid w:val="00B42675"/>
    <w:rsid w:val="00BA5082"/>
    <w:rsid w:val="00BE7924"/>
    <w:rsid w:val="00C127DC"/>
    <w:rsid w:val="00C2069A"/>
    <w:rsid w:val="00CE321F"/>
    <w:rsid w:val="00D0427F"/>
    <w:rsid w:val="00DB7B77"/>
    <w:rsid w:val="00DC46A5"/>
    <w:rsid w:val="00DD7D08"/>
    <w:rsid w:val="00DE26A7"/>
    <w:rsid w:val="00E05EFF"/>
    <w:rsid w:val="00E620B6"/>
    <w:rsid w:val="00EF0C2F"/>
    <w:rsid w:val="00F114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3630</Words>
  <Characters>19971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2018-01-24T17:22:00Z</dcterms:created>
  <dcterms:modified xsi:type="dcterms:W3CDTF">2018-03-03T22:53:00Z</dcterms:modified>
</cp:coreProperties>
</file>